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software engineer with over 8 years of experience in designing and developing innovative cloud-native applications. Proven track record in Java and React development, collaborating effectively in agile teams, with a strong understanding of system architecture and modern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TypeScript, HTML5, CSS3, SQL, XML, JSP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React Native, Node.js, Express.js, NativeBase, MEAN Stack, RESTful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EKS, ECS, S3, Terraform,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MongoDB, PostgreSQL, MySQL, NoSQL, Redis, DynamoDB,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JIRA, Trello, Agile, Scrum, Visual Studio Code, Eclipse,  IntelliJ IDEA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cloud-native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scalability and maintainability, which enhanced the overall system architecture and performance of business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ensure efficient delivery of software solutions, utilizing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prioritize tasks and respond to evolving project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interactive front-end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they are responsive across multiple browsers and devices; implemented best practices for UI/UX, resulting in significant user engagement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software design sessions and code reviews that fostered effective knowledge sharing among engineers, thereby cultivating a collaborative environment while enhancing technical competences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develop and deploy secure cloud solutions, significantly improving the efficiency and quality of software deployments while ensuring adherence to modernization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rigorous code testing and documentation processes; leveraged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progress on bug fixes and feature enhancements, ensuring high standards of software quality were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applications, showcasing proficiency in backend development and solidifying the interoperability of different system components within the software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automated testing and deployment workflows that streamlined the software release process, while maintaining high-quality standards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strong analytical skills by performing root cause analysis for production issues, leading to timely resolutions and enhancing system stability and user satisfaction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project documentation to capture development milestones and facilitate smoother transitions for continuous integration with existing systems or onboarding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for junior developers, sharing insights on best coding practices and application design principles, aiming to elevate team performance and individual competencies.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application architecture decisions, aligning technological choices with the company’s long-term digital transformation goals while ensuring optimal resource utilization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success of multiple projects through innovative problem-solving and technical expertise.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the Agile development process, collaborating with teams to prioritize tasks, manage backlogs, and ensure timely delivery of high-quality software solutions while maintaining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interface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through practical design principles and effective state management techniques, leading to high user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backend services and databases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robust system architectures that increased efficiency and reduced complexity in application interactions, ensuring seamless data 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design discussions, advocating for best coding practices and ensuring that solutions met business requirements efficiently while adhering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multiple cloud-based services along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architecture for applications ensuring scalability, resilience, and high availability, contributing directly to the team’s reliability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existing applications by identifying opportunities for reusability and improved performance, leading to enhanced productivity and user satisfaction overall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software processes and user manuals, providing valuable resources that helped in training new hires and facilitating smoother project handovers.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cross-departmental teams to gather requirements and feedback, which streamlined project deliverables and strengthened inter-department communication throughout the software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focusing on robust coding practices and clean architecture that directly contributed to project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 and responsiveness for optimal user experience on all device types.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project scope and technical requirements with stakeholders, synthesizing user feedback into actionable development tasks that drove project timelines efficiently forward.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effective data models and query optimizations that improved overall application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create modular code components that supported ongoing application enhancements and iteration through Agile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new frameworks and technologies, showing flexibility and eagerness to learn in a fast-paced software development environment, enhancing both personal and team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development of multiple successful releases, demonstrating a solid foundation of skills that culminated in the delivery of quality software solutions that met user needs over time, achieving high satisfaction ratings.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