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 dedicated software engineer with over 8 years of experience in Salesforce development, specializing in web and mobile applications. Proven expertise in designing scalable solutions using Apex, LWC, and Salesforce APIs, along with a strong capability to mentor junior developers and advocate engineering best practices. Adept at collaborating with cross-functional teams to enhance customer experience and drive innovative solutions to meet business challenges.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Apex, JavaScript, HTML5, CSS3, Lightning Web Components (LWC), Salesforce Flows, SOQL/SOSL,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SOAP APIs, Git, Jenkins, Salesforce DevOps, Gearset, Copado, Agentforce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Products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 CPQ, Service Cloud, Sales Cloud, Experience Cloud, Einstein Copilot, Einstein Bots, Workato, Salesforce Data Cloud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AI tools, Agentforce Vibes, Claude, MuleSoft, Dataloader, TriFusion, ClickSense, ChatGPT Integrations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JIRA, Trello, Confluence, Slack, Zoom, Microsoft Teams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architecture, design, and development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Experience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and optimal user experience across multiple platforms and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a team of developers, fostering a collaborative environment and mentoring junior engineers while conducting thorough code reviews and providing constructive feedback to align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Lightning Web Components (LWC)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integrating external systems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REST/SOAP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product's functionality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Agentforce Vibes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Einstein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repetitive tasks and streamline processes, resulting in improved team productivity and enhanced customer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Salesforce Product Owner to effectively manage and prioritize the development backlog, aligning stakeholder requirements with the developer capacity and skill sets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participation in the Change Control Board, providing input on risk assessment and strategic solutions while facilitating discussions that led to improvements in project workflow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high standards of data integrity and security while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middleware solutions, optimizing performance through efficient data handling and system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releases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industry trends, consistently recommending system upgrades and innovative software solutions to enhance operational capabilities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best practices for deploying changes across environments, mitigating code conflicts during releases, and ensuring seamless transitions across development and production stages for vendor solutions and internal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design of an inclusive workplace culture focused on emotional intelligence and professional growth for all team members, supporting organizational development initiatives and employee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initiation and acceptance criteria discussions for new projects, steering teams towards well-defined, manageable tasks with a focus on transparency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development processes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DevOps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Copado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code deployment and monitoring, resulting in significant improvements to development cycle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LWC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Flows, implementing robust features that improved overall customer engagement and internal operations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to ensure requirements were well understood and non-functional requirements were addressed, leading to successful implementation of projects that met business objectives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providing insights and constructive feedback during sprint planning and reviews to ensure smooth project delivery and alignment with team goals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code review practices that emphasized quality and adherence to established coding conventions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developers to learn from each other and enhance their skills.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REST/SOAP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expand functionalities and provide seamless experiences for users and clients alike without compromising system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governance, conducting regular audits of data models to identify potential vulnerabilities and ensure compliance with established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leadership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 strategies, guiding the team in troubleshooting complex issues and maintaining a high level of service excellence to the end users with timely resolutions and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deployment automation tools to manage code migrations between environments efficiently, reducing manual intervention and overall deployment time while ensuring reliable release management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customer-oriented SaaS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while maintaining a focus on user experience and operational efficiencies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drive project success through timely communication and a unified approach towards achieving shared objectives and project milestones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development of components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ensuring systems are highly responsive and tailored to the needs of business stakeholders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Tested, debugged, and optimized application performance of built solutions, consistently enhancing the robustness of products delivered to internal users and external clients alike ensuring higher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junior developers by conducting knowledge-sharing sessions that included sharing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coding methodologies to enhance capability across the team as a whole.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ongoing learning sessions to stay ahead of new trends and technologies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which equipped the team with fresh perspectives and innovative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in compliance with project guidelines, completing deployments smoothly to production environments while providing documentation and status reporting, which increased project transparency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