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Lead Machine Learning Engineer with over 8 years of experience in software development, specializing in web and mobile applications. Proficient in building innovative machine learning solutions and driving technological excellence across teams.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Java, SQL, R, JavaScript, C++, Swift, Kotlin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Keras, scikit-learn, Hugging Face, FastAI, OpenCV, Apache Spark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Tools &amp;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Pandas, NumPy, Dask, Tableau, Hadoop, Spark MLlib, Elasticsearch,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Google Cloud Platform, Azure, Heroku, IBM Cloud, DigitalOcean, Firebase, Docker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VS Code, Postman, Docker Compose, Kubernetes, Ansible, Apache Airflow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systems to enhance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ad decisioning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forecasting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capabilities within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Ad Platforms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team, driving innovation and efficiency in advertising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robust algorithms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inventory forecasting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ad pacing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integrating them seamlessly into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 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high availability and performance across all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adoption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deep learning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including the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Transformer architectures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natural language and image tasks, fostering a cutting-edge research environment and practical application.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in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code quality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operational reliability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a culture of continuous learning and promoting technical growth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deploy novel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AI/ML solutions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solved complex advertising challenges, demonstrating strong adaptability and communication skills throughout the project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 combination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TensorFlow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prototype and deploy rapid iterations of machine learning models, streamlining deployment cycles and incorporating feedback into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comprehensive reviews of system design and architectural choices, championing engineering excellence and enhancing the infrastructure supporting Disney's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ad technology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industry research, staying abreast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emerging trends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advertising technologies, ensuring the team remained competitive and innovative in its offerings.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existing codebases for better performance and scalability, implementing best practices related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system design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algorithm efficiency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based on the latest industry standards in machine learning.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stakeholder meetings to align technical capabilities with business goals, effectively communicating complex machine learning concepts to both technical and non-technical audiences.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LLM models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BERT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personalization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of ad content, improving user engagement across various platforms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Disney+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ESPN+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Authoritative contributor to the documentation of core processes and technological advancements within the team, ensuring knowledge sharing and compliance with best practice guidelines.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and deployed high-performance, distributed machine learning models that empowered teams to leverage real-time data for increased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ad effectiveness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user engagement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advertising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the functionality of existing systems by integrating cloud-based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Google 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improved model training times and system flexibility.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Prepared the ad platform infrastructure for the adoption of advanced tracking and user behavior forecasting mechanisms, aligning projects with future market needs and organizational objectives.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technical workshops and training sessions for peers, guiding them through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science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 and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Hadoop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Spark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promoting skill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third-party vendors to implement external data sources, enriching internal datasets while ensuring compliance with data privacy standards and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visualization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 to present actionable insights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Tableau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D3.js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enhancing the decision-making process for advertising strategies.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regular system audits and optimizations, enhancing overall reliability and fostering an environment of continuous improvement within the engineering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Demonstrated expertise in algorithm design and numerical optimization, applying these skills to enhance forecasting models deployed in high-stakes advertising scenarios.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best practices documentation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 deployment strategies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the Ad Platforms team effectively managed model lifecycle and maintenance tasks.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Conceived and built initial prototypes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SaaS-based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focusing on clean code principles and collaborative development to deliver tools used by various teams within the organization.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the software development lifecycle, applying Agile methodologies and engaging in all phases from planning to deployment, ensuring project success and client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design and implement pivotal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features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existing applications, advancing their functionality while reducing technical debt through refactoring efforts.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implementation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within the development workflow, maximizing deployment efficiency and minimizing downtime during feature updates and system upgrades.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Adopted quality assurance practices, inclusive of unit testing and code reviews, to ensure adherence to project milestones and maintain high software quality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ongoing project management duties, documenting project deliverables and milestones through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Atlassian 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clear communication and progress tracking among team members.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 new authentication module for SaaS applications which improved security and enhanced user interface interactions, positively impacting user experience with measurable success.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