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over 8 years of experience specializing in web and mobile applications. Proven expertise in Generative AI, LLMs, and cloud technologies to deliver high-impact solutions. Active Secret clearance and a strong background in mentoring and technical leadership.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Java, Go, Rust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Keras, Flask, React,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PostgreSQL, MongoDB, Vector DB,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Kubernetes,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GitLab, Jira, CI/CD, IaC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ELK Stack, Security Best Practices, OpenID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 architecture for generative AI applications, employing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that deliver effective training solutions while ensuring observability and operational reliability throughout the development cycle, fostering an agile response to evolving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 closely with multidisciplinary teams to design and implement robust AI solutions, guiding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developing tailored conversational platforms to enhance user interaction and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 junior engineers, empowering them through effective hands-on training sessions and guidance on best coding practices, ultimately enhancing their skills in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 scalable systems that utilize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vector databases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optimized data retrieval and processing, ensuring high performance and low latency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operations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machine learning applications across various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 and conduct workshops that highlight the critical importance of ethical AI and responsible data usage, reinforcing principles of fairness, accountability, and transparency in AI deployment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 innovation through experimentation with new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frameworks, sharing insights via technical documentation and internal discussions to promote continuous learning and adaptation in team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 reusable AI solutions and templates while evolving technical standards, ensuring compliance with strategic roadmaps that align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industry trends during project implementations.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 close alignment with federal programs to validate team readiness for independent AI operations, ensuring all project deliverables meet technical and regulatory standards set forth by governing bodies.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 efforts to evaluate and integrate evolving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emerging AI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an environment of exploration and inquiry, which enables our solutions to remain cutting-edge in a rapidly changing field.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 a culture of knowledge sharing and continuous improvement, facilitating discussions and reviews that enhance technical skills and foster an environment of trust, collaboration, and mutual respect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 to strategic decision-making processes regarding build vs buy frameworks ensuring cost-effectiveness while maintaining high quality throughout project life cycles as a technical authority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Cultivate robust development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ensuring production readiness and seamless deployment of solutions across multiple environments by maintaining code integrity through thorough testing and reviews.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complex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employing modern development workflows to deliver high-quality user experiences and ensure optimal functionality across all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advanced back-end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RESTful APIs that enabled seamless communication between front-end applications and underlying databases while adhering to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cross-functional teams to investigate project requirements and outline technical solutions, ensuring alignment between business goals and engineering deliverables facilitating agile responses to client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existing platforms,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Generative 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to enhance product capabilities, optimize performance, and deliver innovative features that addressed user challenges directly.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 and design discussions, helping to shape project direction and improve code quality through the application of constructive feedback and shared technical insights.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deploying applications, utilizing services such as S3, EC2, and Lambda, promoting efficient resource management and scalability to match user demand and operational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strong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integration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skills, successfully incorporating third-party services into applications while managing dependencies and mitigating risks associated with external libraries.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testing cycles aimed at validating software functionality and resilience, ensuring only robust builds transitioned to production while maintaining high standards of quality assurance.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continuous improvement through rigorous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fast-paced environment focused on delivering valuable products efficiently and effectively.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in building SaaS applications, contributing extensively to project design and execution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maintaining standards of code quality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and maintenance of database systems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optimizing queries for efficient access and storage of application data.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 authentication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security protocols, enhancing the protection of sensitive information while developing interfaces for secure user access.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standups and sprint planning sessions, showcasing strong communication skills to align development efforts with project timelines and deliverable expectations among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client-side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responsiveness and user engagement across platforms and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testing and debugging phases of software development, working closely with QA teams to ensure cohesive action plans for addressing software issues prior to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key features for various SaaS projects, ultimately increasing user engagement and improving functionality that contributed positively to overall business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team that successfully built a full-stack web application serving over 2,000 users monthly.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