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specializing in web and mobile applications. Proven expertise in frontend architecture, system design, and production-grade software development, aiming to elevate engineering standards and reduce tech debt. Demonstrated ability to mentor teams and collaborate effectively with cross-functional stakeholders to achieve successful product execution.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Sass,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REST APIs, GraphQL,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Jest,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Heroku, Netlify, Vercel,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MySQL, Redis, PostgreSQL,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technical vision and oversight for frontend architecture, collaborating closely with product teams to transform PRDs into efficient, robust technical execution plans focused on delivery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robust coding standards, patterns, and best practices for frontend development, substantially improving code quality and establishing guidelines for future projects and teams to follow.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audits of existing systems, identifying and strategically addressing technology debt while ensuring sustainable coding practices across the entire codebase and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and executed high-quality production-level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functionality while mentoring junior engineers in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rigorous quality assurance processes through detailed code reviews, driving improvements in scalability, maintainability, and reliability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Partnered with cross-functional teams to develop feature roadmaps and timelines, ensuring predictable delivery and tightly coupling product and engineering efforts for maximum impact.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pipelines to streamline the deployment process and enhance the speed of feature releases to production, ensuring minimal downtime and quick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in technical mentoring of 3-5 engineers, fostering a culture of continuous learning and skills development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the use of emerging technologies such as assistive AI in development processes while ensuring that quality and engineering standards remained uncompromised at all levels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ability to communicate complex technical concepts effectively to both technical stakeholders and product managers during project sprints and retrospectives, ensuring alignment and clarity.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engineering culture focused on high-performance, adaptability, and excellence, encouraging all team members to contribute to high standards and agile practices in ongoing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use of advanced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aid in building and deploying scalable applications, contributing to the growth and resilience of architectural decisions.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teams to implement complex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emphasizing performance optimization and responsive design to enhance the user experience across various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scalable web applications by designing RESTful services that integrate seamlessly with the frontend, supporting a smooth user interaction with the 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development efforts by documenting engineering standards and practices, ensuring consistency and reliability in codebases across multiple products and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rigorous testing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Enzyme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the development of clean, maintainable code while facilitating integration tests to ensure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stand-ups and sprint planning sessions, maintaining detailed communication with product owners to navigate technical challenges and enhance product delivery timelines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agile software methodologies to improve team productivity and product delivery outcomes, promoting an adaptive approach to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transitioning legacy codebases to modern frontend frameworks while maintaining legacy support and documentation for future reference, enhancing developer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design patterns and architectural best practices to foster clean code principles, ensuring greater scalability and ease of future updates to production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and code reviews, providing constructive feedback and alternative solutions to boost the overall quality of the team’s output.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for diverse clients, employing best practices in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achieve client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implementing user interfaces that prioritize accessibility and usability, ensuring compliance with industry standards while focusing on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enriching backend services that effectively communicate with client-side applications, promoting a robust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technical processes and assisted in onboarding new team members, providing clear insights into the existing systems and best practices for contribution to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to manage code effectively across multiple projects, facilitating collaboration with diverse teams while advancing individual project needs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within an agile team environment, attending regular scrums to evaluate project progress and adjust course as necessary to align with client expectations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development of at least three inter-company projects, gaining valuable insights and experience while implementing practices that improved workflow efficiencies within the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