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over 8 years of experience in software development focused on web and mobile applications. Proficient in building robust solutions using Laravel, WordPress, and other JavaScript frameworks, with a strong commitment to clean code and collaborative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Laravel, WordPress, Vue,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Composer, NPM, Cypress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SQLite,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Deployment:</w:t>
      </w:r>
      <w:r>
        <w:rPr>
          <w:rFonts w:ascii="Arial" w:hAnsi="Arial" w:cs="Arial"/>
          <w:color w:val="434343" w:themeColor="text1" w:themeShade="BF"/>
          <w:sz w:val="20"/>
          <w:szCs w:val="20"/>
        </w:rPr>
        <w:t xml:space="preserve"> PHPUnit, Travis CI, Jenkins, Webpack, Apache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several high-traffic </w:t>
      </w:r>
      <w:r>
        <w:rPr>
          <w:rFonts w:ascii="Arial" w:hAnsi="Arial" w:cs="Arial"/>
          <w:b w:val="1"/>
          <w:color w:val="434343" w:themeColor="text1" w:themeShade="BF"/>
          <w:sz w:val="20"/>
          <w:szCs w:val="20"/>
        </w:rPr>
        <w:t xml:space="preserve">SaaS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using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performance for thousands of concurrent users while improving user experience with responsive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timelines, scope, and deliverables, contributing insights into the latest trends in </w:t>
      </w:r>
      <w:r>
        <w:rPr>
          <w:rFonts w:ascii="Arial" w:hAnsi="Arial" w:cs="Arial"/>
          <w:b w:val="1"/>
          <w:color w:val="434343" w:themeColor="text1" w:themeShade="BF"/>
          <w:sz w:val="20"/>
          <w:szCs w:val="20"/>
        </w:rPr>
        <w:t xml:space="preserve">web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software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coding practices for application development, protecting user data and ensuring compliance with industry standards and best practices in software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clean, maintainable, and testable code following agile methodologies, enabling continuous integration and providing measurable improvements in deployment cycles and bug fixing.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mentored junior developers, fostering a culture of knowledge sharing and technical skill enhancement among team members to drive development efficiency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systems using </w:t>
      </w:r>
      <w:r>
        <w:rPr>
          <w:rFonts w:ascii="Arial" w:hAnsi="Arial" w:cs="Arial"/>
          <w:b w:val="1"/>
          <w:color w:val="434343" w:themeColor="text1" w:themeShade="BF"/>
          <w:sz w:val="20"/>
          <w:szCs w:val="20"/>
        </w:rPr>
        <w:t xml:space="preserve">PHPUnit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the test coverage and enhancing reliability across multiple application features contributing to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 successfully managing code revisions while coordinating with team members during the development lifecycle, which streamlined workflow processes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user feedback to iterate and enhance existing products, maintaining a user-centric approach that aligns project outputs with real-world needs and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adapted new frameworks and tools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Vue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build and deployment processes, leading to enhanced product delivery timelines and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research and adaptation of modern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improve tool integration and user interface responsiveness on various platforms, ensuring cross-device compatibility.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Completed various training workshops on emerging trends in the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to remain informed of new plugin and API developments, integrating these advancements into existing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performance metrics and architected enhancements for high-load applications to positively influence user retention and engagement within the </w:t>
      </w:r>
      <w:r>
        <w:rPr>
          <w:rFonts w:ascii="Arial" w:hAnsi="Arial" w:cs="Arial"/>
          <w:b w:val="1"/>
          <w:color w:val="434343" w:themeColor="text1" w:themeShade="BF"/>
          <w:sz w:val="20"/>
          <w:szCs w:val="20"/>
        </w:rPr>
        <w:t xml:space="preserve">Divi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community.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themes and custom plugins, leveraging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engaging and dynamic user experiences that increased client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planning and design sessions to provide technical insights into project feasibility, which led to improved timelines and managed expectations with stakeholders effectively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existing workflows by integrating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code repository management, establishing a more collaborative environment while ensuring code integrity and version control best practices were adhered to.</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ongoing support and enhancements for previous projects, ensuring that all updates were timely, efficient, and aligned with the latest industry standards in </w:t>
      </w:r>
      <w:r>
        <w:rPr>
          <w:rFonts w:ascii="Arial" w:hAnsi="Arial" w:cs="Arial"/>
          <w:b w:val="1"/>
          <w:bCs w:val="1"/>
          <w:color w:val="434343" w:themeColor="text1" w:themeShade="BF"/>
          <w:sz w:val="20"/>
        </w:rPr>
        <w:t xml:space="preserve">web technology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database management strategies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methods and ensuring datasets were optimized for performance within various applications developed 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(UAT) sessions frequently, effectively gathering feedback to iterate on product features and maintain high standards of user experience across web applications built.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documentation for all major systems, including architecture descriptions, API interactions, and user guides to facilitate onboarding and knowledge sharing among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CI/CD methodologies to optimize the deployment process, significantly reducing downtime and increasing deployment frequency of various updates contributing to overall performance enhancement.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to stay ahead of technology trends by attending industry conferences and participating in relevant workshops on emerging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multiple client-driven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solutions while integrating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for client engagement and content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entire software development lifecycle, from requirements gathering to deployment and post-launch support, ensuring that all technical solutions aligned with client needs and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enhance my understanding of best practices in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resulting in the adoption of new techniques that streamlined coding phases and improved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with APIs to facilitate communication between different web services, which enabled seamless data transfer and system integration across various platforms and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resolving technical issues across the development workflow, improving application performance based on user feedback and analytics data gathered.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coding efficiency by writing modular code and implementing reusable libraries for future projects, ultimately enhancing productivity and reducing redundancy across assigned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to brainstorm and discuss potential tech stacks and frameworks to adopt for future projects, leading to the selection of optimal solutions based on project requirements and scope.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