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Full-Stack Web Developer with over 8 years of experience in building scalable web and mobile applications. Proficient in PHP, WordPress, Adobe Commerce, and JavaScript. Proven track record in optimizing site performance and enhancing user engagement through clean, reliable code.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PHP, JavaScript, HTML5, CSS3, SASS, SQL, TypeScript,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CMS &amp; E-Commerce:</w:t>
      </w:r>
      <w:r>
        <w:rPr>
          <w:rFonts w:ascii="Arial" w:hAnsi="Arial" w:cs="Arial"/>
          <w:color w:val="434343" w:themeColor="text1" w:themeShade="BF"/>
          <w:sz w:val="20"/>
          <w:szCs w:val="20"/>
        </w:rPr>
        <w:t xml:space="preserve"> WordPress, Adobe Commerce, Magento, WooCommerce, Shopify, Joomla, Drupal, Craft CMS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Optimization:</w:t>
      </w:r>
      <w:r>
        <w:rPr>
          <w:rFonts w:ascii="Arial" w:hAnsi="Arial" w:cs="Arial"/>
          <w:color w:val="434343" w:themeColor="text1" w:themeShade="BF"/>
          <w:sz w:val="20"/>
          <w:szCs w:val="20"/>
        </w:rPr>
        <w:t xml:space="preserve"> Core Web Vitals, CDN, Caching Strategies, Site Reliability, Load Balancing, SEO, Web Performance Testing, Google Analytics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Jira, Trello, Postman, VS Code, Figma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Marketing Tech Integrations:</w:t>
      </w:r>
      <w:r>
        <w:rPr>
          <w:rFonts w:ascii="Arial" w:hAnsi="Arial" w:cs="Arial"/>
          <w:color w:val="434343" w:themeColor="text1" w:themeShade="BF"/>
          <w:sz w:val="20"/>
          <w:szCs w:val="20"/>
        </w:rPr>
        <w:t xml:space="preserve"> Marketo, Salesforce, Boomi, NetSuite, 6sense, Qualified, HubSpot, Zapier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the primary technical owner for the WordPress and Adobe Commerce platforms, enhancing overall site functionality while ensuring seamless integration with enterprise systems such as Marketo and Salesforce.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owned front-end development and user experience on Adobe Commerce, creating custom templates, themes, and plugins that significantly improved visitor engagement and site performance across all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custom features for content management and lead capture, which directly resulted in enhanced user experiences and improved conversion rates during campaign launches.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rigorous site performance assessments and optimization strategies, ensuring compliance with </w:t>
      </w:r>
      <w:r>
        <w:rPr>
          <w:rFonts w:ascii="Arial" w:hAnsi="Arial" w:cs="Arial"/>
          <w:b w:val="1"/>
          <w:color w:val="434343" w:themeColor="text1" w:themeShade="BF"/>
          <w:sz w:val="20"/>
          <w:szCs w:val="20"/>
        </w:rPr>
        <w:t xml:space="preserve">Core Web Vitals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which elevated site reliability and user satisfaction across multiple geographies.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hosting environments using WP Engine and configured Cloudflare for DNS, CDN, and security, optimizing response times and securing sensitive user interactions throughout the transaction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and resolved complex production issues related to performance and user experience, applying analytical skills to identify root causes and implement effective solutions that minimized user friction.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internal teams and external partners to enhance the e-commerce platform, serving as a technical liaison to ensure project goals aligned with business objectives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structured data and best practices for technical SEO, improving site discoverability and analytics accuracy, which facilitated better decision-making for marketing campaigns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APIs for seamless data exchange between web platforms and marketing tools, ensuring secure handling of lead data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tests and user feedback interviews to refine UX and visual design practices, which contributed to improved design consistency and a more engaging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governance of release management processes, reviewing and approving all code changes for adherence to security, performance, and scalability standards while ensuring a smooth transition from staging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developers on best practices in full-stack development and performance optimization, fostering a collaborative team environment that encourages continuous learning and growth.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high-performance web applications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 principles that enhanced both user experience and accessibility across various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custom theme development and plugin creation, providing tailored solutions that addressed specific client needs in web functionality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the integration of third-party APIs and marketing automation tools such as </w:t>
      </w:r>
      <w:r>
        <w:rPr>
          <w:rFonts w:ascii="Arial" w:hAnsi="Arial" w:cs="Arial"/>
          <w:b w:val="1"/>
          <w:bCs w:val="1"/>
          <w:color w:val="434343" w:themeColor="text1" w:themeShade="BF"/>
          <w:sz w:val="20"/>
        </w:rPr>
        <w:t xml:space="preserve">Salesforce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Marketo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the client’s customer relationship management capabilities and data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performance evaluations to troubleshoot and optimize applications, implementing caching strategies to ensure fast load times and reduced bounce rates for e-commerce sites.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developers in an Agile environment, utilizing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tasks efficiently while maintaining a high level of code quality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client-facing meetings to translate business requirements into technical specifications, ensuring alignment between development goals and client expectations for web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analytics tools such as </w:t>
      </w:r>
      <w:r>
        <w:rPr>
          <w:rFonts w:ascii="Arial" w:hAnsi="Arial" w:cs="Arial"/>
          <w:b w:val="1"/>
          <w:bCs w:val="1"/>
          <w:color w:val="434343" w:themeColor="text1" w:themeShade="BF"/>
          <w:sz w:val="20"/>
        </w:rPr>
        <w:t xml:space="preserve">Google Analytics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track performance metrics, informing data-driven decisions that led to strategic enhancements and successful project outcomes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knowledgebase by conducting workshops on front-end technologies and best practices, promoting an atmosphere of continuous improvement and skill enhancement among peers.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scalable, user-friendly SaaS applications, focusing 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enhance application interactivity and responsiveness to user inputs.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end-to-end development processes for client projects, frequently collaborating with UX designers to ensure alignment between design aesthetics and functional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maintaining documentation for all development processes and using version control for code management, ensuring transparency and accountability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application issues, working closely with senior developers to identify bugs and deploy solutions that improved overall application performance and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database management and data scraping techniques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informed improvements in application functionality and data handling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client project teams by implementing feedback from user testing sessions, focusing on iterative enhancement to meet customer expectations and usability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crucial role in deploying updates and new features for client applications, ensuring successful releases in line with project timelines and user satisfaction goals, positively impacting user engagement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