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web and mobile applications, specializing in JavaScript, React, and TypeScript. Proven track record in building scalable applications and integrating AI workflows to enhance product functionality.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Rails, Express.js,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Output.ai, TensorFlow, OpenAI API, ChatGPT, UI/UX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Jasmine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development of multiple client web applications, building scalable architecture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dynamic content and AI workflows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Output.ai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 to enhance user engagement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ful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that facilitated seamless data integration, enabling clients to leverage advanced analytics and real-time data for improved business decision-making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directly with clients for requirements gathering, translating their product visions into technical specifications while ensuring functionality aligned with business goals and optimizing user experience with custom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ensuring that applications can be consistently developed, tested, and deployed across varied environments, leading to improved team workflows and faster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performing unit tests and end-to-end tests that improved code quality and reduced bugs post-deployment significantly, ensuring product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continuous integration/continuous deployment (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) pipelines, automating deployments and streamlining workflows to enhance productivity and maintain high standards of code quality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software architecture and design patterns, improving team capability and fostering a culture of knowledge-sharing and collaborative problem-solving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and incorporated performance optimization techniques for front-end applications, leading to a significant reduction in load times and enhancements in operational efficiency and overall user satisfaction on client sites.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reviews, promoting best practices in code maintenance and architecture, facilitating a standard of excellence that resulted in improved project turnaround times and reduced maintenance overhead.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brainstorming sessions for product innovation, fostering team creativity and using insights from industry trends to inform software features that would cater to evolving market needs and customer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detailed documentation for software processes and user guides, ensuring that technical knowledge is effectively shared and maintained across teams, supporting future scalability and onboarding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system architecture discussions as part of high-level planning, applying knowledge of industry standards and new technologies that align with long-term client objectives and business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a SaaS application that enabled clients to streamline operations, applying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create responsive user interfaces and robust backend functionalities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the existing application landscape, enhancing functionality and user engagement while maintaining a clean architecture that minimized technical debt and promoted efficient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methodologies, contributing to sprint planning and execution, ensuring effective cross-departmental communication, and delivering high-quality projects on time by tackling complex development challenges collaboratively.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designers to create user-centric applications, ensuring accessibility and responsiveness across various devices while incorporating client feedback to refine features and enhance user experience continuously.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performance analyses on existing applications, identifying bottlenecks and implementing optimizations through code refactoring, leading to significant improvements in application load times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cloud platforms to enhance application scalability,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improve deployment processes and ensure efficient resource utilization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debugging and troubleshooting efforts that resolved critical issues during development, utilizing analytical skills to achieve resolutions rapidly and maintain project timelines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documentation for software projects, promoting efficiency and continuity within the development team while enhancing knowledge transfer across engagements.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mentorship roles for interns, providing guidance on software engineering principles and project development, contributing to a productive learning environment while fostering professional growth.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range of SaaS applications focusing on cloud integrations that could handle high user volumes, providing insights into effective scaling practices for future challenges.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version control best practices were followed meticulously across all projects while encouraging collaborative development through branching strategies and pull request reviews.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functional prototypes for client applications that aligned with user specifications,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strengthening skills in full-stack development that bridged gaps in client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client-focused workshops, helping translate business needs into technical specifications that drove development priorities and client satisfaction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refactoring of legacy codebases, improving application stability and system performance, which laid a foundation for robust future feature additions and enhancements to existing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of web applications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applications were live and operational smoothly while managing application health and performance during and post-launch.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 small Agile team, delivering features across different client applications with a focus on quality and timely releases, ensuring that the product met customer needs satisfactorily and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