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Full Stack Web Developer with over 8 years of experience specializing in web and mobile applications. Proficient in WordPress, Webflow, and marketing technology integrations, with a proven track record in leading technical projects and enhancing operational workflows. Adept in both independent and collaborative environments, focusing on delivering high-quality digital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HTML5, CSS3, PHP,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Bootstrap, jQuery,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Ruby on Rails,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Integrated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npm,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CMS &amp;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WordPress, Webflow, Zapier, Salesforce, Asana, Google Tag Manager, CallRail, AI Tools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UTMs, REST APIs, GraphQL, MySQL, PostgreSQL, MongoDB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maintenance of client websites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WordPress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functionality and performance in alignment with project requirements and user experiences while integrating various digital marketing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optimized APIs for seamless integration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client platforms, improving data flow and lead management processes, resulting in enhanced marketing efforts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Zapier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and manage automation workflows, which significantly streamlined operations across various systems, reducing the time spent on routine tasks and allowing focus on strategic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pixel-perfect implementations following designs provided by the UX team, ensuring responsiveness and compatibility across all device types, which drove user engagement and reduced bounce rates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audits of websites deployed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WordPress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identifying issues and delivering solutions that improved loading times and overall site functionality without sacrificing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marketing teams to troubleshoot technical issues related to digital marketing tools, ensuring swift resolutions and minimizing disruptions to ongoing campaigns and marketing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documented Standard Operating Procedures (SOPs) for common tasks and technologies, improving team knowledge sharing and providing clear guidance for onboarding new developers and project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to industry trends, implementing modern technology solutions that enhanced the functionality and aesthetic of web applications, contributing to a competitive market presence.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Negotiated and liaised with contractors to drive project improvements, prioritizing web performance enhancements that adhered to client specifications and resonated with end-user needs for engagement and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coding best practices, project management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effective debugging methods, fostering a culture of continuous improvement and fostering skills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analytics data to make informed decisions regarding website functionality and design adjustments, ensuring that client platforms evolved with user needs in mind.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between technical and non-technical stakeholders to facilitate understanding of project scopes and technical requirements, promoting a collaborative environment that elevated project output.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related frameworks, ensuring alignment with client specifications and modern web standards while also enhancing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various initiatives to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integrations within applications, boosting the efficacy of lead generation and client communication strategies, significantly improving tracking and reporting capabilities for the marketing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application maintenance tasks effectively while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Tag Manager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bolster tracking and analytics capabilities, empowering marketing decisions with valuable data insights into customer behavior.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site functionalities through problem-solving techniques for technical issues related to hosted applications, effectively ensuring uptime and optimal performance continued compliance with evolving digital marketing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APIs from platforms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Zapier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CallRail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automation and streamlining processes for marketing campaigns, boosting their performance and overall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teams tasked with project delivery, emphasizing collaboration between developers and marketers, ensuring requirements were met efficiently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for responsive web design implementations that ensured compliance with varying screen sizes and devices, enhancing user interactions and increasing lead acquisitions through positive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to maintain high-quality standards in deliverables, providing constructive feedback aimed at fostering developer expertise and improving overall project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preparing comprehensive reports on project outcomes related to web strategies, helping the leadership team in making data-driven decisions toward future projects and methodologies.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Journeyed through the software development lifecycle, focusing on the creation of SaaS applications involving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provided functional solutions for diverse client needs and business models.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design and coding of web solutions, focusing on best practices in application architecture and responsive design, which consistently improved client satisfaction rates with delivered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basic debugging and debugging practices through hands-on experiences, enhancing personal skills in identifying and resolving application anomalies and associated issues that arose on the job.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meaningfully to team discussions around product features and enhancements, sharing insights grounded in user experience principles to guide feature development toward desired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process of legacy systems to modern frameworks, facilitating improved functionality, performance, and ease of maintenance in line with evolving technology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within collaborative software projects, ensuring seamless collaborative integration and preserving coding history through organized branching and merging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launching two successful SaaS applications, ultimately supporting several small businesses with digital solutions tailored to industry needs and customer engagement, which resulted in a tangible impact on client operations.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