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Engineer with 8 years of experience in software development focused on web and mobile applications. Proven expertise in maintaining and enhancing enterprise applications using modern technologies, emphasizing collaboration and performance optimization.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Windows Forms, React, Angular,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SQL Server, MySQL,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Docker,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Kubernetes, CI/CD,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modernization of legacy enterprise applications by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Windows 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enhanced usability and performance across the user interface while maintaining core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Owners and QA, to prioritize enhancements, troubleshoot issues, and implement solutions that improved overall application reliability and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provided constructive feedback to offshore developers, fostering a collaborative environment while ensuring high coding standards and adherence to best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optimization measures to refactor existing code, significantly reducing response times and enhancing the scalability of application features, resulting in improved user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extensively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data access patterns, and optimizing complex queries to enhance application performance and data retrieval efficiency for mission-critical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for junior developers, enhancing their understanding of modern development practices and technical stacks, fostering a culture of continuous improvement and technical excellence 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integrated modern frontend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dynamic user interactions and reinforcing modern user experience principles alongside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Windows 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resolved complex software issues through careful debugging and testing procedures, combining analytical thinking with problem-solving skills to maintain application integrity after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retrospectives with teams to identify areas for process improvement, emphasizing lean development practices and agile methodologies to deliver better results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stakeholders to align project initiatives with strategic objectives, ensuring that technical enhancements supported overall business goals while adhering to regulatory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the product lifecycle, contributing input on feature sets and enhancements during Agile sprints to drive project timelines and deliverables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efforts to maintain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by integrating secure data handling practices within application backend services and user access controls.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robust software solutions with excellent performance metrics,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APIs that acted as critical backend services for various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continuous integration (CI) and continuous deployment (CD) processes into the development workflow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streamlined deployments and improved development lifecycle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and mentored new software engineers on industry standards and best practices using hands-on code reviews and collaborative development sessions that enhanced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to ensure software quality and effectiveness across the application components, leveraging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high testing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agile planning processes, contributing technical insights during sprint planning sessions to optimize resource allocation and feasibility assessments for feature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documentation for technical processes and deployed features to facilitate knowledge sharing within the development team and improve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functionality by developing custom modules and plugins, allowing for increased modularity and future-proofing of applications against evolving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existing software applications, ensuring their uninterrupted service through proactive monitoring and timely updates based on user feedback and system performance metrics.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cloud-based SaaS applications that facilitated better resource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during the deployment phase, maximizing resource efficiency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with a focus on responsive design principles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and satisfaction through intuitive design features in applications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UX team to translate user requirements and feedback into functional features integrated into the product suite, improving overall user experience and increasing retention rates.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software development lifecycle, from requirements gathering to design, development, testing, and deployment, ensuring adherence to project timelines and quality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optimizing database queries to enhance performance and reduce load times,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management tools to analyze and improve data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ongoing support for existing applications while gathering information for potential new features that could enhance user experience and satisfaction, demonstrating adaptability to changing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project reducing response times by 30% through technical clean-up efforts, refactoring inefficient API endpoints, and enhancing database interactions to ensure better application performance.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