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Result-oriented Full Stack Engineer with 8 years of experience in developing web and mobile applications. Proven track record in building scalable APIs, optimizing performance, and enhancing user experience. Proficient in contemporary technologies with a passion for innovation in the VR gaming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.NET Core, React, Vue.js, Angular, Unity,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Firebase,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AWS, Azure, Railway, Cloudflare, Kubernetes, GitHub Actions,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Postman, Swagger, WebSockets, Socket.io, RabbitMQ, Redis Streams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backend development for BIG BALLERS VR, creating robust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complex interactions, essential for maintaining immersive gaming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implement crucial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workflows and ensuring reliability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security protocols to enhance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with modern techniques, safeguarding millions of users against vulnerabilities and ensuring data integrity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Cloudflare Workers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scalable serverless deployments, enhancing the performance and reducing latency for millions of concurrent users during peak gaming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and team development, establishing best practices that fostered continuous improvement and innovation among team members in backend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code efficiency and adherence to best practices for API development in a collaborative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testing strategy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performance benchmarks were consistently met across all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development practices, efficiently refining system features based on user feedback to enhance overall gameplay enjoyment for the VR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deployment process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integration and delivery pipeline for future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resolved performance bottlenecks in API calls, resulting in improved response times and enhanced user satisfaction in high-stakes gaming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strategic planning sessions with co-founders to define future technology trends and product directions that align with user demands and market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backend processes and API functionalities, ensuring clarity and providing valuable resources for future developers and team modifications.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while optimizing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engagement while ensuring robust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system architecture for large-scale applications, focusing on performance improvements and gradual migrations to newer technologies to match ongoing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essential role in cross-team collaboration to identify and address potential pitfalls in application scalability and latency issues across multiple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Enhancement of existing features through quick iterations, using user feedback to inform updates that resulted in tangible improvements to the interface and overall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product managers to deliver quality features for web applications under tight deadlines, demonstrating exceptional planning and prioritization capabilities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share source code, ensuring team alignment and minimizing conflicts during collaborative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efficient, high-performance APIs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seamless experience for mobile and web applications within the gaming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CI/CD pipeline that facilitated automatic testing and deployment, effectively reducing the turnaround time for production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focusing on user-friendly interfaces and backend performance while supporting architectural decisions as a junior developer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building web applications based on client specifications, ensuring that projects met both expectations and quality standards during the entire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contributing effectively as part of a cross-functional team that balanced development speed with strategic product architecture considerations.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API endpoints that supported essential user interactions within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full-stack principles, acquiring valuable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and honing an understanding of the software development lifecycle in a competitive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improve internal tools and libraries, increasing team productivity and enhancing the development process for other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pair programming sessions with senior developers, ensuring adherence to coding standards and fostering a culture of continuous learning to improve code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