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Passionate Full Stack Engineer with 8 years of experience in software development, focusing on web and mobile applications. Adept in building user-centric solutions and integrating AI-driven workflows with proven expertise in React, Node.js, and cloud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TypeScript, JavaScript, HTML5, CSS3, Redux, Next.js,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REST APIs, GraphQL, MongoDB, MySQL, Redis,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CI/CD, Jenkins, Postman, Terraform, Kubernetes, Visual Studio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Lambda, S3, Firebase, CloudFormation,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Integration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Cursor, Claude Code, Codex, OpenAI API, TensorFlow, PyTorch, Keras, Hugging Face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end-to-end features across front and backend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more streamlined code review process that integrates advanced AI models into the developer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AI researchers to implement and refine scalable APIs that enhance AI-driven developer tools, utilizing best practices in RESTful services while ensuring optimal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intuitive and high-performance user interfaces focused on enhancing user experiences for developers, applying modern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clean, maintainable code structures.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projects from concept to deployment, embracing the full development lifecycle through agile methodologies, iterating rapidly through features while ensuring robust testing and quality assurance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Aligned closely with product stakeholders and team members to leverage insights that informed user-centric design decisions, ensuring that the technological solutions met evolving customer needs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culture of craftsmanship by conducting regular code reviews, mentoring junior engineers, and fostering a collaborative environment where learning and adaptation are prioritized.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cloud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deployment of applications while maintaining observability practices that enhance system performance and reliability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into applications, enhancing functionalities and optimizing workflows, while educating team members on AI-assisted development tools to promote effective usage and adoption.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comprehensive full stack applications during my tenure as a Software Engineer, ensuring high-quality standards through rigorous testing and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project efforts with multidisciplinary teams, enhancing communication and fostering a shared understanding of technical objectives while building efficient developer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integration and deployment (CI/CD) practices, automating deployments and managing code quality controls to maintain stable application performance during releases within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Reinforced performance optimization methods, analyzing user feedback and system metrics to streamline application functionality, thereby enhancing developer experiences across various platforms and improving productivity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maintained application scalability and integrity by building robust backend services tailored for secure data management, specifically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design discussions aimed at improving user interfaces and overall user experience, synthesizing user data and product requirements into actionable development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major updates to existing systems, refactoring code with a focus on maintainability while exploring the integration of AI functionalities that enriched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Agile methodologies to deliver software solutions effectively, demonstrating adaptability in fast-paced environments while prioritizing speed and craftsmanship in all project deliveries.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SaaS applications that delivered valuable functionality to clients, emphasizing scalability and security in multi-tenant systems built on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feature development in a cross-functional team, promoting collaboration to ensure user requirements were met effectively and aligning software capabilities with customer expectations in line with market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leverage cloud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infrastructure management and deployment practices, enhancing the software's capacity to scale according to user demand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garner feedback, integrating insights into the development process that fostered product improvements tailored specifically to user needs and ongoing industry shifts.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implemented modern web technologies and best practices that improved system performance and maintainability within team projects, fostering an environment of continual learning and skill advancement.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Grew responsibilities in debugging production issues, cultivating problem-solving skills to diagnose complex technical problems in collaborative environments, leading to improved application stability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30% improvement in application response times by implementing optimizations through code refactoring, awareness of user interaction patterns, and efficient resource management strategies associated with cloud environments. 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