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Experienced software development professional with 8 years specializing in web and mobile applications, adept at leveraging data, AI, and machine learning technologies. Proven track record of enhancing application performance, integrating complex data flows, and translating business needs into technical solutions. Passionate about innovative problem-solving and collaborative project leadership, aiming to make significant contributions in a dynamic startup environment.</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Python, TypeScript, Java, Ruby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Frontend Technologies:</w:t>
      </w:r>
      <w:r>
        <w:rPr>
          <w:rFonts w:ascii="Arial" w:hAnsi="Arial" w:cs="Arial"/>
          <w:color w:val="434343" w:themeColor="text1" w:themeShade="BF"/>
          <w:sz w:val="20"/>
          <w:szCs w:val="20"/>
        </w:rPr>
        <w:t xml:space="preserve"> React, Angular, Vue.js, HTML5, CSS3, Sass, Bootstrap</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Backend Technologies:</w:t>
      </w:r>
      <w:r>
        <w:rPr>
          <w:rFonts w:ascii="Arial" w:hAnsi="Arial" w:cs="Arial"/>
          <w:color w:val="434343" w:themeColor="text1" w:themeShade="BF"/>
          <w:sz w:val="20"/>
          <w:szCs w:val="20"/>
        </w:rPr>
        <w:t xml:space="preserve"> Node.js, Django, Flask, Ruby on Rails, Express.js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PostgreSQL, MySQL, MongoDB, SQLite, Firebase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Deployment:</w:t>
      </w:r>
      <w:r>
        <w:rPr>
          <w:rFonts w:ascii="Arial" w:hAnsi="Arial" w:cs="Arial"/>
          <w:color w:val="434343" w:themeColor="text1" w:themeShade="BF"/>
          <w:sz w:val="20"/>
          <w:szCs w:val="20"/>
        </w:rPr>
        <w:t xml:space="preserve"> AWS, Azure, Docker, Kubernetes, Heroku</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Version Control &amp; Tools:</w:t>
      </w:r>
      <w:r>
        <w:rPr>
          <w:rFonts w:ascii="Arial" w:hAnsi="Arial" w:cs="Arial"/>
          <w:color w:val="434343" w:themeColor="text1" w:themeShade="BF"/>
          <w:sz w:val="20"/>
          <w:szCs w:val="20"/>
        </w:rPr>
        <w:t xml:space="preserve"> Git, JIRA, Webpack, NPM, CI/CD</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highly interactive web applications using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user experience and decision-making processes for clients and stakeholders to achieve greater operational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a cross-functional team to integrate </w:t>
      </w:r>
      <w:r>
        <w:rPr>
          <w:rFonts w:ascii="Arial" w:hAnsi="Arial" w:cs="Arial"/>
          <w:b w:val="1"/>
          <w:color w:val="434343" w:themeColor="text1" w:themeShade="BF"/>
          <w:sz w:val="20"/>
          <w:szCs w:val="20"/>
        </w:rPr>
        <w:t xml:space="preserve">AI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machine learning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algorithms into web applications, transforming raw data into actionable insights while improving technical execution across multiple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product managers and UX designers to create scalable software solutions, utilizing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Django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build robust back-end systems that efficiently handle user requests and data processing.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Optimized application performance by implementing cutting-edge caching strategies, resulting in faster load times and increased scalability to meet rising user demand across various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continuous learning initiatives by exploring the latest functionalities in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Azure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implementing cloud best practices to enhance application architecture and deployment strategies.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Drove the migration of existing applications to microservices architecture utilizing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improving maintainability and deployment consistency across diverse cloud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agile development practices by conducting systematic code reviews and maintaining documentation, ensuring streamlined communication and collaboration within the development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Worked closely with data engineers to strategize various methods of data integration and management across multiple applications and services, leading to reliable and efficient user data handling.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Attended industry conferences and workshops focusing on emerging trends in software development and machine learning, sharing insights and innovative practices within the team to foster a culture of growth.</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user authentication and authorization mechanisms using </w:t>
      </w:r>
      <w:r>
        <w:rPr>
          <w:rFonts w:ascii="Arial" w:hAnsi="Arial" w:cs="Arial"/>
          <w:b w:val="1"/>
          <w:color w:val="434343" w:themeColor="text1" w:themeShade="BF"/>
          <w:sz w:val="20"/>
          <w:szCs w:val="20"/>
        </w:rPr>
        <w:t xml:space="preserve">JWT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OAuth2</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protocols, enhancing application security and user management processes within client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Trained junior developers in best practices of </w:t>
      </w:r>
      <w:r>
        <w:rPr>
          <w:rFonts w:ascii="Arial" w:hAnsi="Arial" w:cs="Arial"/>
          <w:b w:val="1"/>
          <w:color w:val="434343" w:themeColor="text1" w:themeShade="BF"/>
          <w:sz w:val="20"/>
          <w:szCs w:val="20"/>
        </w:rPr>
        <w:t xml:space="preserve">Agile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Scrum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promoting a collaborative environment that encouraged continuous improvement and performance unwarranted by traditional methodologies.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Evaluated and adopted tools for continuous integration/continuous deployment (CI/CD), reducing deployment times and improving service delivery timelines significantly.</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high-traffic applications utilizing </w:t>
      </w:r>
      <w:r>
        <w:rPr>
          <w:rFonts w:ascii="Arial" w:hAnsi="Arial" w:cs="Arial"/>
          <w:b w:val="1"/>
          <w:bCs w:val="1"/>
          <w:color w:val="434343" w:themeColor="text1" w:themeShade="BF"/>
          <w:sz w:val="20"/>
        </w:rPr>
        <w:t xml:space="preserve">Typescript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adherence to best practices in coding standards and performance optimization requirements.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backend services with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efficient data handling and integration capabilities that supported rapid application features across various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responsive design principles while building user interfaces, ensuring platform-wide usability and accessibility across different devices and screen sizes.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participatory design processes with stakeholders to establish technical requirements and project objectives, streamlining development processes between engineering and business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the integration of third-party APIs and services, including </w:t>
      </w:r>
      <w:r>
        <w:rPr>
          <w:rFonts w:ascii="Arial" w:hAnsi="Arial" w:cs="Arial"/>
          <w:b w:val="1"/>
          <w:bCs w:val="1"/>
          <w:color w:val="434343" w:themeColor="text1" w:themeShade="BF"/>
          <w:sz w:val="20"/>
        </w:rPr>
        <w:t xml:space="preserve">Stripe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Twilio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effectively handle user transactions and communication processes seamlessly within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Coordinated with QA teams to design testing protocols, ensuring bug-free releases through the use of automated testing frameworks such as </w:t>
      </w:r>
      <w:r>
        <w:rPr>
          <w:rFonts w:ascii="Arial" w:hAnsi="Arial" w:cs="Arial"/>
          <w:b w:val="1"/>
          <w:bCs w:val="1"/>
          <w:color w:val="434343" w:themeColor="text1" w:themeShade="BF"/>
          <w:sz w:val="20"/>
        </w:rPr>
        <w:t xml:space="preserve">Jest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Selenium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Attended weekly sprints to evaluate and refine feature implementations, focusing on increasing sprint productivity while maintaining alignment with the overall project timeline and goals.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Demonstrated technical leadership by mentoring junior colleagues on the use of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version control, ensuring team efficiency and project consistency throughout the development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Wrote technical documentation for user-facing features as well as internal processes, enabling clear communication and onboarding practices for new team members effectively.</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building SaaS applications from the ground up utilizing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honing skills in application architecture and database integration effectively.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participated in the development of microservices that improved software modularity and reduced deployment barriers within existing project structures.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directly with clients to gather requirements and feedback on application functionality, ensuring the delivered solutions were tailored to meet user expectations and business needs.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Learned extensively about cloud services, deploying applications on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effectively managing resources through </w:t>
      </w:r>
      <w:r>
        <w:rPr>
          <w:rFonts w:ascii="Arial" w:hAnsi="Arial" w:cs="Arial"/>
          <w:b w:val="1"/>
          <w:bCs w:val="1"/>
          <w:color w:val="434343" w:themeColor="text1" w:themeShade="BF"/>
          <w:sz w:val="20"/>
        </w:rPr>
        <w:t xml:space="preserve">IAM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S3</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configurations to optimize performance and cost.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hands-on workshops on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version control as well as best practices, helping junior developers grasp essential workflows and promoting team collaboration.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frontend developers to ensure seamless integration of design specifications and backend services, fostering effective teamwork and communication for enhanced project outcomes.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 simple project utilizing </w:t>
      </w:r>
      <w:r>
        <w:rPr>
          <w:rFonts w:ascii="Arial" w:hAnsi="Arial" w:cs="Arial"/>
          <w:b w:val="1"/>
          <w:bCs w:val="1"/>
          <w:color w:val="434343" w:themeColor="text1" w:themeShade="BF"/>
          <w:sz w:val="20"/>
        </w:rPr>
        <w:t xml:space="preserve">Express.js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successfully improving the application’s functional capabilities and overall user engagement, while receiving positive feedback from users.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