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developer with 8 years in building robust web and mobile applications. Proficient in designing scalable solutions using modern frameworks and technologies, recognized for strong leadership in agile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C#, HTML, CSS, SQL, Python, TypeScript, PHP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Next.js, ASP.NET, Node.js, Django, Vue.js, Express.js,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Azure, Amazon Web Services, Git, Docker, Kubernetes, Jenkins, Sitecore,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SOAP, Webhooks, OAuth, APIs, Middleware, Integration patterns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 methodologies, CI/CD, Test-Driven Development, DevOps, Unit Testing, Code Review, Technical Documentation, Performance Optimization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scalable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secure, and high-performing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across various healthcare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marketing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product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high-quality digital solutions, emphasizing code quality and adherence to enterprise standards for enhanced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system architecture discussions, focusing on integration patterns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actively promoting best practices for testing, monitoring, and incident resolution for scalable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performance bottlenecks and system inefficiencies, implementing strategies to enhance the digital experience while guiding team members in solutions integration and architecture alignment.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reusable components and shared services, promoting consistency across the application development lifecycle while driving innovation in digital capabilities and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Acted as a technical advisor, assisting stakeholders in understanding technical trade-offs and risks associated with various digital solutions focusing on healthcare application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leading discussions on scope and timelines while ensuring the team's adherence to development standards and continuous improvement practices in their 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recommended emerging technologies, tools, and frameworks necessary to enhance the capabilities within the organization, driving modern software development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and technical guidance to junior and mid-level developers, fostering skill development and promoting a culture of coding standards and quality assurance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integrations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Sitecore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enterprise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security requirements while facilitating seamless data exchange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quality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maintainability, and performance optimization, which significantly improved overall application stability and reliability across live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development processes by continuously integrating industry trends into daily workflows, thus optimizing team productivity and application performance for healthcare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enterprise-level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ASP.NET, focusing on enhancing the digital experience while applying Agile methodologies to facilitate better workflow and project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services and components, emphasizing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promoted streamlined communication between front-end and back-end systems while optimizing efficiency in data handling.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extensively with UX/UI designers and product managers to translate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business requirements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functional prototypes and production-ready applications that aligned with user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allowed for seamless integration and deployment across environments, thus ensuring consistent quality and rapid delivery of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Leading peer code reviews and knowledge-sharing sessions ensured adherence to coding standards while fostering a collaborative learning environment among development teams for skill enhancement.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existing systems for performance issues and optimization opportunities, leading to significant improvements in end-user response times and overall system throughput without compromising security.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strong relationships with stakeholders, effectively communicating project statuses and negotiating requirements to balance user needs with technical feasibility and complexity.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training modules and workshops aimed at upskilling junior developers, significantly contributing to their professional growth and the overall strength of the development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web applications as part of the Agile development team, mainly focusing on building intuitive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various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senior developers in the design and implementation of scalable software solutions, gaining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particularly with deployments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 processes, promoting best practices in coding and design while incorporating user feedback into successive iterations of the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testing phases of the development process, utilizing unit tests and user acceptance tests to ensure quality and functionality met the project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features focusing on user-centered design principles, effectively communicating ideas and strategies in team meetings for robust software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application integration with other software solutions, ensuring smooth interactivity and user workflows across platforms, enhancing the overall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train junior team members in coding practices and development processes, directly impacting the efficiency of team project contributions and overall satisfaction levels of end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