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Full Stack Developer with over 8 years of experience in software development, specializing in building scalable web and mobile applications. Proficient in .NET technologies, C#, ASP.NET Core, SQL and has a strong focus on security and code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.NET, ASP.NET Core, JavaScript, HTML, CSS,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Entity Framework, MySQL, MongoDB,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Azure DevOps, Git, JIRA,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ASP.NET WebAPI, JSON, XML,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NUnit, OWASP, SonarQube,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Bootstrap, jQuery, Tailwind CSS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complex full-stack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backend services while ensuring seamless integration with various frontend technologies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relational databases for high-volume applications, focusing on writing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designed to ensure data integrity and consistency across application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consumed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 WebAPI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 data interchange formats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ensuring best practices in API architecture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on the software development lifecycle, contributing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feedback processes, and continuously improving application performance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deployment efficiency, ensuring rapid iterations while maintaining high code quality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security best practices within the development process, focusing on secure coding standards and abuse prevention mechanisms guided by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significantly reducing security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application performance and reliability before deployments, effectively reducing bugs and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source management, promoting collaborative development and quality assurance in projects involving multiple stakeholders and varying feature 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developers in using best development practices, improving team collaboration, and fostering an environment of continuous improvement and agile methodologies that emphasized rapid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requirements, translating business needs into technical solutions and ensuring alignment between development efforts and client expectations across complex application architecture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for developed solutions, enabling clear communication across teams and better onboarding processes for new developers joining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design sessions to strategize new features and improvements, employing Agile methodologies to adapt to project changes and effectively deliver value to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responsiveness of applications through innovative use of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for the development of REST-based services, allowing for efficient data retrieval and manipulation as a critical feature of the applications produced for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Agile stand-up meetings, facilitating scrum processes that fostered open communication among team members and promoted iterative enhancements to application features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technical documentation outlining system architecture and implemented coding standards leading to improved maintainability and code clarity for future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increase application usability and visual appeal, while ensuring cross-platform compatibility.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application lifecycle from conception through deployment and maintenance,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branch management to streamline the development process and reduce merge conflicts.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debugging sessions and participated in code reviews that increased the quality of code delivered for production deployments, leading to fewer post-launch issues and faster iteration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and integration tests to validate code changes and ensure new features do not disrupt existing functionality, resulting in a reliable deployment schedule.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external APIs to enrich application functionality, using libraries for seamless integration and effective data handling.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 aimed at enhancing user experience and providing scalable solutions to customer requests, leveraging the power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the creation of secure web applications by implementing authentication mechanisms and adhering to best coding practices with a security-first mindset throughout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gain insights into software design patterns and architectural decisions, enhancing technical skills and knowledge of building robust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relational databases to model data accurately while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retrieval, ensuring maximum efficiency in data processing and application performance during high 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control management to track changes, collaborate on team projects, and maintain comprehensive logs for application development processes and history.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Bootstrap in addition to standard front-end languages that promoted a fluid, responsive design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to improve coding skills and foster team collaboration, which contributed to higher quality deliverables during periods of high workload and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over 4 SaaS applications focusing on enhancing client engagement, directly aligning with business goals and improving software delivery timelines, culminating in timely project completions.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