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developing web and mobile applications. Proven expertise in React and Node.js, creating seamless user experiences through responsive design and backend integrations. Strong background in designing scalable architectures and optimizing application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Java,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React, React Native, Redux, CSS, HTML5, Webpack, Vite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Express.js, MongoDB, Redis, GraphQL, REST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Cloud:</w:t>
      </w:r>
      <w:r>
        <w:rPr>
          <w:rFonts w:ascii="Arial" w:hAnsi="Arial" w:cs="Arial" w:eastAsia="Arial"/>
          <w:color w:val="434343"/>
          <w:spacing w:val="0"/>
          <w:position w:val="0"/>
          <w:sz w:val="20"/>
          <w:shd w:fill="auto" w:val="clear"/>
        </w:rPr>
        <w:t xml:space="preserve"> AWS, GCP, Docker, Kubernetes, CI/CD,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Handling and Integration:</w:t>
      </w:r>
      <w:r>
        <w:rPr>
          <w:rFonts w:ascii="Arial" w:hAnsi="Arial" w:cs="Arial" w:eastAsia="Arial"/>
          <w:color w:val="434343"/>
          <w:spacing w:val="0"/>
          <w:position w:val="0"/>
          <w:sz w:val="20"/>
          <w:shd w:fill="auto" w:val="clear"/>
        </w:rPr>
        <w:t xml:space="preserve"> SQL, NoSQL, WebSockets, RESTful APIs, Data Pipeline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responsive </w:t>
      </w:r>
      <w:r>
        <w:rPr>
          <w:rFonts w:ascii="Arial" w:hAnsi="Arial" w:cs="Arial" w:eastAsia="Arial"/>
          <w:b/>
          <w:color w:val="434343"/>
          <w:spacing w:val="0"/>
          <w:position w:val="0"/>
          <w:sz w:val="20"/>
          <w:shd w:fill="auto" w:val="clear"/>
        </w:rPr>
        <w:t xml:space="preserve">mobile-first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user interfaces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 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user engagement through seamless interaction and ensuring accessibility compliance across devices and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optimized database schemas with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implemented data migration strategies, enhancing data efficiency and integrity across application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full-stack solutions integrating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backend services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frontend components, facilitating smooth data flow and enhancing application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product managers and designers to align technical needs with business outcomes, maintaining high quality standards throughout development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application containerization and orchestration, streamlining deployment processes and improving scalability within cloud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CI/CD pipelines ensuring smooth integration of code changes and rapid deployment cycles, reducing overall time to market for new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performance optimization tools to analyze and refine application processes, leading to significantly improved loading times and user satisfaction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technical documentation to uphold coding standards and best practices, mentoring junior developers in modern development methodologies and frameworks.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real-time features using </w:t>
      </w:r>
      <w:r>
        <w:rPr>
          <w:rFonts w:ascii="Arial" w:hAnsi="Arial" w:cs="Arial" w:eastAsia="Arial"/>
          <w:b/>
          <w:color w:val="434343"/>
          <w:spacing w:val="0"/>
          <w:position w:val="0"/>
          <w:sz w:val="20"/>
          <w:shd w:fill="auto" w:val="clear"/>
        </w:rPr>
        <w:t xml:space="preserve">WebSockets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dynamic updates in mobile applications and enhancing user experience by delivering immediate information.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agile methodologies in project management, enhancing team collaboration and fostering a rapid development and feedback loop for continuous improvement related to user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service efficiency and data retrieval times while enabling seamless integration with various frontend frameworks.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mobile-first application development utilizing </w:t>
      </w:r>
      <w:r>
        <w:rPr>
          <w:rFonts w:ascii="Arial" w:hAnsi="Arial" w:cs="Arial" w:eastAsia="Arial"/>
          <w:b/>
          <w:color w:val="434343"/>
          <w:spacing w:val="0"/>
          <w:position w:val="0"/>
          <w:sz w:val="20"/>
          <w:shd w:fill="auto" w:val="clear"/>
        </w:rPr>
        <w:t xml:space="preserve">React 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incorporating essential features such as push notifications and offline storage for enhanced user experience and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full-stack development, creating rich, interactive applications with a focus on modern design principles, while ensuring all components worked harmoniously from server to client.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QA teams to develop testing frameworks for unit, integration, and end-to-end testing, ensuring high-quality software that meets customer requirements and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modular and reusable components using </w:t>
      </w:r>
      <w:r>
        <w:rPr>
          <w:rFonts w:ascii="Arial" w:hAnsi="Arial" w:cs="Arial" w:eastAsia="Arial"/>
          <w:b/>
          <w:color w:val="434343"/>
          <w:spacing w:val="0"/>
          <w:position w:val="0"/>
          <w:sz w:val="20"/>
          <w:shd w:fill="auto" w:val="clear"/>
        </w:rPr>
        <w:t xml:space="preserve">styled-components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preprocessing tools, leading to more maintainable code and improved project scalability.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complete software development lifecycle from requirement gathering to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practical experience in building scalable backend systems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functionality and performance of web applications in a team setting.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including sprint planning and retrospective meetings, fostering a collaborative work environment and continuously improving team velocities and delivery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testing and debugging processes within various web applications, identifying a wide range of defects and resulting in timely resolutions and consistently high code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technical documentation for new features and enhancements, promoting transparency among team members and aligning objectives with stakeholder needs. Successfully completed projects with minimal supervision.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