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specializing in web and mobile applications. Proven expertise in React, TypeScript, and scalable frontend architectures. Passionate about optimizing performance, enhancing user experience, and leading engineering best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HTML5, CSS3, ES6+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Next.js, React Query, Zustand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Webpack, Babel, Vite, Turborepo, Jest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Protocols: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Web APIs, HTML5, Caching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Cypress, RTL, Automated Testing, CI/CD, Performance Tuning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Scalability, UI Frameworks, Component Libraries, Micro-Frontends, SSR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high-performing scalable frontend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consistency and optimal user experience across all products and platforms by adhering to design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reusable UI components and libraries, contributing to the efficiency of the engineering team, while collaborating with backend engineers to establish robust APIs for a seamless integration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focused on performance optimization, enhancing accessibility features, and ensuring the security of applications, taking ownership of complex technical challenges and developing innovative solutions to meet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Successfully translated product requirements and design specifications from Figma into functional and visually appealing web applications, demonstrating strong attention to detail and the ability to meet deadlines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established coding standards to maintain high levels of code quality, fostering a culture of continuous improvement and technical excellence among engineering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and senior engineers alike, helping them scale their technical abilities to architect-level solutions, thereby enhancing overall team capabilities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Design teams to shape cross-functional solutions, effectively bridging the gap between technical and non-technical stakeholders to ensure product alignment with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internal tooling to streamline engineering workflows, enabling faster deployment and integration processes that improve the overall productivity of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state management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Zustand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simplifying data flows and improving application performance across various frontend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Innovated testing strategies and frameworks by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automated testing procedures, reducing regression bugs and improving deployment confidence.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load times and performance metrics through profiling and testing, significantly improving user engagement and satisfaction across global user 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a culture of open-source contribution within the team, encouraging continuous learning and innovation while also leading efforts on internal engineering frameworks and collaborative toolsets.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dynamic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manipulating state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ensuring the applications adhered to performance and accessibility standards set by the industry.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 and backend teams to deliver a complete end-to-end solution, integrating vital APIs and enhancing overall functionality based on user feedback and usability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architecting of scalable component systems that improved development efficiency, impacting the development lifecycle positively through reusable components and design systems established by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technical discussions on best practices, advocating for the use of efficient coding patterns and leading workshops on new frameworks and libraries introduced to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suites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continuous integration and deployment processes to ensure high-quality code and stable releases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Guided junior developers in the use of modern CI/CD workflows and helped establish automated deployment pipelines that reduced deployment times and increased code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project documentation and developed technical specifications that improved understanding across cross-functional teams, ensuring everyone was aligned with the project goals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team meetings and code sprints, fostering a collaborative work environment that prioritized knowledge sharing and problem-solving across various projects and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data fetching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improved caching mechanisms that led to significant improvements in load speed and data handling efficiency.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both frontend design and backend integration as a junior software developer, gaining hands-on experience with various dynamic features and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cycle, from gathering requirements and performing initial design work through to development, testing, and deployment, gaining insights into team dynamics and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development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module bundling, improving build processes and addressing time-to-load metrics as new features were added to existing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RESTful services and developed user interfaces that were not only functional but also met the visual standards needed for modern web applications, ensuring a high standard of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refine product features based on real user feedback, showcasing adaptability and commitment to continuous product improvement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retrospective meetings, allowing for improved teamwork and fostering a culture of constructive feedback and iterative development principles within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successful project launch, deploying a key SaaS feature that improved customer satisfaction; maintained rigorous testing practices throughout the development cycle ensuring high quality.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