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Field Service Engineer II with 8 years of experience in software development, specializing in web and mobile applications. Demonstrates expertise in troubleshooting, maintenance, and repair of complex technical systems, ensuring high customer satisfaction and compliance with quality standards. Proven ability to communicate effectively with clients and collaborate with team members to provide optimal solutions. Passionate about delivering the best service and technical support in field service roles.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Python, Java, JavaScript,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Development Frameworks:</w:t>
      </w:r>
      <w:r>
        <w:rPr>
          <w:rFonts w:ascii="Arial" w:hAnsi="Arial" w:cs="Arial" w:eastAsia="Arial"/>
          <w:color w:val="434343"/>
          <w:spacing w:val="0"/>
          <w:position w:val="0"/>
          <w:sz w:val="20"/>
          <w:shd w:fill="auto" w:val="clear"/>
        </w:rPr>
        <w:t xml:space="preserve"> Node.js, Django, React,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Tools:</w:t>
      </w:r>
      <w:r>
        <w:rPr>
          <w:rFonts w:ascii="Arial" w:hAnsi="Arial" w:cs="Arial" w:eastAsia="Arial"/>
          <w:color w:val="434343"/>
          <w:spacing w:val="0"/>
          <w:position w:val="0"/>
          <w:sz w:val="20"/>
          <w:shd w:fill="auto" w:val="clear"/>
        </w:rPr>
        <w:t xml:space="preserve"> ServiceMax, Salesforce, Jira, Git,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Maintenance &amp; Repair Technologies:</w:t>
      </w:r>
      <w:r>
        <w:rPr>
          <w:rFonts w:ascii="Arial" w:hAnsi="Arial" w:cs="Arial" w:eastAsia="Arial"/>
          <w:color w:val="434343"/>
          <w:spacing w:val="0"/>
          <w:position w:val="0"/>
          <w:sz w:val="20"/>
          <w:shd w:fill="auto" w:val="clear"/>
        </w:rPr>
        <w:t xml:space="preserve"> UPS Systems, Laboratory Equipment, Kiosk Systems, Medical Devices, Calibration Tools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Operating Systems:</w:t>
      </w:r>
      <w:r>
        <w:rPr>
          <w:rFonts w:ascii="Arial" w:hAnsi="Arial" w:cs="Arial" w:eastAsia="Arial"/>
          <w:color w:val="434343"/>
          <w:spacing w:val="0"/>
          <w:position w:val="0"/>
          <w:sz w:val="20"/>
          <w:shd w:fill="auto" w:val="clear"/>
        </w:rPr>
        <w:t xml:space="preserve"> Windows, Linux, MacOS, Unix, Embedded Systems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on-site preventative maintenance and repair for complex systems including laboratory instrumentation and medical testing equipment, ensuring reliable operational performance through proactive support and technical expertise.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and completed work orders using </w:t>
      </w:r>
      <w:r>
        <w:rPr>
          <w:rFonts w:ascii="Arial" w:hAnsi="Arial" w:cs="Arial" w:eastAsia="Arial"/>
          <w:b/>
          <w:color w:val="434343"/>
          <w:spacing w:val="0"/>
          <w:position w:val="0"/>
          <w:sz w:val="20"/>
          <w:shd w:fill="auto" w:val="clear"/>
        </w:rPr>
        <w:t xml:space="preserve">ServiceMax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meticulously documenting service statuses and interaction with clients to maintain high transparency and communication related to ongoing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verifications and calibrations on a variety of EMSAR-supported devices, employing critical thinking to diagnose issues and optimize equipment functionality for enhanced reliability and safety.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Served as a professional representative of EMSAR, fostering strong relationships with clients and ensuring satisfaction by delivering high-quality engineering support and service solutions tailored to their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minor repairs and software upgrades on medical devices and kiosks, demonstrating proficiency with various troubleshooting techniques and field service tools to effectively execute service tasks.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field service associates, sharing knowledge on industry practices, safety protocols, and operational efficiency to promote a culture of teamwork and continuous improvement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all EMSAR assets including tools and testing equipment, ensuring readiness and compliance with company policies and industry standards while actively promoting a safe working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dispatch for efficient work scheduling and resource allocation, managing time effectively to meet clients' needs while ensuring completion of all assigned service duties and tasks.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quality assurance practices for service delivery, adhering to client specifications and vendor requirements to strengthen compliance and uphold unwavering service reliability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diagnostic tools and frameworks to assess equipment conditions and meet operational requirements, resulting in enhanced service precision and operational excellence.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safety adherence in all activities, including correct PPE usage and hazardous material handling protocols, to maintain a safe work environment and mitigate risks for field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resolve complex technical issues, driving innovative solutions in troubleshooting and repair processes, enhancing overall service delivery across diverse operational sectors.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effective field repairs and maintenance services on critical power equipment, leveraging tools and knowledge from hands-on experience to deliver timely solutions and minimize equipment downtime.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Addressed client inquiries and escalated service reports systematically to ensure prompt responses while acting as the key liaison between EMSAR and the customer base.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knowledge of FDA compliance and validation processes, applying this understanding to service practices and training initiatives designed for both new and existing staff members.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teamwork and collaboration during field services, actively engaging other technicians and subcontractors to tackle challenging assignments effectively, driving a results-oriented service culture.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training sessions for junior associates focused on the use of </w:t>
      </w:r>
      <w:r>
        <w:rPr>
          <w:rFonts w:ascii="Arial" w:hAnsi="Arial" w:cs="Arial" w:eastAsia="Arial"/>
          <w:b/>
          <w:color w:val="434343"/>
          <w:spacing w:val="0"/>
          <w:position w:val="0"/>
          <w:sz w:val="20"/>
          <w:shd w:fill="auto" w:val="clear"/>
        </w:rPr>
        <w:t xml:space="preserve">EMSAR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and service best practices, fostering skill development and promoting high-quality service standards in the field.</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SaaS applications as a junior software developer, focusing on creating reliable and scalable solutions for clients in need of digital services and products.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requirements gathering, system design, and implementation phases of projects, collaborating closely with senior developers to execute project components effectively with efficient team dynamics.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debugging processes and resolving technical issues reported by clients, utilizing software engineering principles to enhance user satisfaction and application performance across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development of technical documentation to promote best practices and knowledge sharing within the engineering team for continuous project improvement.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Agile methodologies to manage project timelines and deliverables, participating in sprint planning and daily stand-ups to ensure alignment among team members and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quickly to new programming languages and frameworks, improving personal and team productivity through effective learning strategies and proactive problem-solving as a junior developer.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launch of multiple applications, demonstrating a passion for innovation and a commitment to delivering high-quality software solutions, resulting in positive client feedback.</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