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software engineer with over 8 years of experience in software development, focusing on web and mobile applications. Proficient in designing and developing scalable solutions using Java, SQL, AWS, and Snowflake. Demonstrates strong ownership of tasks and adaptability across multiple initiatives, coupled with excellent communication skills.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SQL, Python, TypeScript, JavaScript,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Solutions:</w:t>
      </w:r>
      <w:r>
        <w:rPr>
          <w:rFonts w:ascii="Arial" w:hAnsi="Arial" w:cs="Arial"/>
          <w:color w:val="434343" w:themeColor="text1" w:themeShade="BF"/>
          <w:sz w:val="20"/>
          <w:szCs w:val="20"/>
        </w:rPr>
        <w:t xml:space="preserve"> Snowflake, MySQL, PostgreSQL, MongoDB, Databricks, AWS RDS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GCP,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Spring Boot, Node.js, React, Angular,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CI/CD, Agile, DevOps, TDD, BDD, Microservices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software solutions leveraging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efficient data processing for cloud applications, focusing on high performance and reliability across multiple platforms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implemented, and optimized </w:t>
      </w:r>
      <w:r>
        <w:rPr>
          <w:rFonts w:ascii="Arial" w:hAnsi="Arial" w:cs="Arial"/>
          <w:b w:val="1"/>
          <w:color w:val="434343" w:themeColor="text1" w:themeShade="BF"/>
          <w:sz w:val="20"/>
          <w:szCs w:val="20"/>
        </w:rPr>
        <w:t xml:space="preserve">Snowflake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 pipelines, schemas, and application integrations to streamline data processing, while collaborating closely with cross-functional teams and stakeholders during project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cloud-based applications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best practices related to scalability, security, and cost-effectiveness, while constantly adapting to changing project requirements and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Took ownership of end-to-end projects, from initial requirements gathering through to deployment, demonstrating a proactive approach and ensuring all deliverables met business and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cross-functional teams, facilitating discussions on architectural design, security governance, and coding best practices, enhancing overall team performance and project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code reviews aimed at improving software quality, encouraging team collaboration, and promoting the adoption of </w:t>
      </w:r>
      <w:r>
        <w:rPr>
          <w:rFonts w:ascii="Arial" w:hAnsi="Arial" w:cs="Arial"/>
          <w:b w:val="1"/>
          <w:color w:val="434343" w:themeColor="text1" w:themeShade="BF"/>
          <w:sz w:val="20"/>
          <w:szCs w:val="20"/>
        </w:rPr>
        <w:t xml:space="preserve">best coding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security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compliance with security and data governance protocols, implementing secure coding practices to protect sensitive data across all applications we developed and maintained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quickly to multiple projects, providing expertise in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w:t>
      </w:r>
      <w:r>
        <w:rPr>
          <w:rFonts w:ascii="Arial" w:hAnsi="Arial" w:cs="Arial"/>
          <w:b w:val="1"/>
          <w:color w:val="434343" w:themeColor="text1" w:themeShade="BF"/>
          <w:sz w:val="20"/>
          <w:szCs w:val="20"/>
        </w:rPr>
        <w:t xml:space="preserve">AWS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 datasets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helping the team to meet tight deadlines and deliver innovative solutions to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Encouraged knowledge sharing within the team about new technologies and coding practices, fostering a culture of learning and improving team capabilities in delivering software engineering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agile methodologies in the development lifecycle, utilizing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tracking tasks and progress, improving transparency and efficiency within the team, while responding swiftly to changes in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data engineers to enhance existing ETL processes, ensuring the timely integration of complex datasets into applications, utilizing </w:t>
      </w:r>
      <w:r>
        <w:rPr>
          <w:rFonts w:ascii="Arial" w:hAnsi="Arial" w:cs="Arial"/>
          <w:b w:val="1"/>
          <w:color w:val="434343" w:themeColor="text1" w:themeShade="BF"/>
          <w:sz w:val="20"/>
          <w:szCs w:val="20"/>
        </w:rPr>
        <w:t xml:space="preserve">AWS Glue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automation.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architectural discussions that shaped the long-term vision of products, balancing feature development with technical feasibility and maintaining a focus on innovative solutions to complex problems.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development of cloud-based applications integrating advanced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strategies, delivering high-quality software solutions that addressed specific business requirements and adhered to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data processing workflows utilizing </w:t>
      </w:r>
      <w:r>
        <w:rPr>
          <w:rFonts w:ascii="Arial" w:hAnsi="Arial" w:cs="Arial"/>
          <w:b w:val="1"/>
          <w:bCs w:val="1"/>
          <w:color w:val="434343" w:themeColor="text1" w:themeShade="BF"/>
          <w:sz w:val="20"/>
        </w:rPr>
        <w:t xml:space="preserve">Databricks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to improve application performance, collaborating seamlessly with stakeholders to refine specifications reflecting actual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developing microservices-based applications, enhancing modular development capabilities through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reusable components and accelerating deployment timelines for new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the integration of </w:t>
      </w:r>
      <w:r>
        <w:rPr>
          <w:rFonts w:ascii="Arial" w:hAnsi="Arial" w:cs="Arial"/>
          <w:b w:val="1"/>
          <w:bCs w:val="1"/>
          <w:color w:val="434343" w:themeColor="text1" w:themeShade="BF"/>
          <w:sz w:val="20"/>
        </w:rPr>
        <w:t xml:space="preserve">Databricks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distributed data processing, leading to efficient analytics and data transformations across cloud platforms, while maintaining an agile development approach.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architecture reviews and code assessments to validate design integrity, ensuring consistent application of </w:t>
      </w:r>
      <w:r>
        <w:rPr>
          <w:rFonts w:ascii="Arial" w:hAnsi="Arial" w:cs="Arial"/>
          <w:b w:val="1"/>
          <w:bCs w:val="1"/>
          <w:color w:val="434343" w:themeColor="text1" w:themeShade="BF"/>
          <w:sz w:val="20"/>
        </w:rPr>
        <w:t xml:space="preserve">security 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compliance with data governance across all projects undertaken.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training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cloud services and agile methodologies, aiming to uplift overall team skill sets and transition smoothly into more advanced software development paradigms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 emphasis on collaborative efforts with product teams to align software development processes with business objectives, enhancing responsiveness to market changes and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Encouraged a principal focus on quality assurance during the development lifecycle, improving the overall software delivery through integrated testing methodologies and continuous integration pipelines using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innovation by participating in research initiatives around new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and tools, recommending adoption strategies based on potential improvements to team efficiency and product quality.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integral features for SaaS applications as a junior developer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design and customer usability of innovative business solutions in enterprise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including planning, coding, testing, and deployment, ensuring high-quality deliverables met customer expectations and project specifications throughout.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for requirement gathering, supporting project managers in translating business needs into technical functionalities utilizing solid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basic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enhancement of existing systems through iterative improvements, focusing on code refactoring and performance tuning within applications built on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align with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optimize application architecture, contributing to the overall design and ensuring seamless integration of various functionalities within the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ecosystem.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implement CI/CD processes as part of the team strategy, focusing on reducing deployment times and mitigating risks associated with new releases, using tools like </w:t>
      </w:r>
      <w:r>
        <w:rPr>
          <w:rFonts w:ascii="Arial" w:hAnsi="Arial" w:cs="Arial"/>
          <w:b w:val="1"/>
          <w:bCs w:val="1"/>
          <w:color w:val="434343" w:themeColor="text1" w:themeShade="BF"/>
          <w:sz w:val="20"/>
        </w:rPr>
        <w:t xml:space="preserve">Travis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creation of a customer onboarding system, which increased operational efficiency by 20% through the development of automated features in the software product, enhancing user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