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Data Engineer with over 8 years of experience in software development, specializing in web and mobile applications. Proven expertise in building and maintaining scalable data pipelines, with a strong commitment to advancing equity in education through data.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Javascript, Java, Golang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GCP, AWS, Azure, Heroku,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Databricks, Apache Spark, ETL Tools, Apache Kafka, Airflow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BigQuery,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Node.js, Express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 technical onboarding for partners at DataKind, designing and building seamless integrations between institutional data systems and our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UDTS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platform, ensuring a smooth data ingestion process across multiple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teams from universities to customize and configure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UDTS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front-end dashboards, ensuring that institutional workflows were met through intelligent data aggregation and efficient use of relevant datasets.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facilitated seamless data exchange, optimizing ingestion, transformation, and validation processes while improving the overall performance and reliability of educational data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governance protocols while working with partner institutions, ensuring adherence to compliance and privacy standards to facilitate responsible data handling and reporting practices in educational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clear, reusable code with comprehensive documentation accessible to both technical and non-technical audiences, ensuring that all forms of documentation were user-friendly and effective for various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technology team by setting engineering standards and shaping the data infrastructure strategy, collaborating closely with engineers, scientists, and product managers to deliver top-notch data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improve internal tooling through workflow automation and best practices, driving both quality and efficiency throughout the data engineering processes, whilst also mentoring junior members of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relationships with data practitioners at higher education institutions, operating effectively as the primary technical resource in client settings while maintaining quality communication and collaboration skills.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adaptability and effective problem-solving abilities during client engagements, providing technical support on-site and remotely, thus enhancing overall client satisfaction and trust in DataKind's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professional development of skills and technology trends to improve project outcomes and stay ahead of the curve in the evolving field of data engineering and analytics.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team collaborations, ensuring alignment of technical designs with strategic objectives and operational needs of partner institutions across various educational sectors.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tightened the infrastructure for multiple high-performing systems while at Mojo Tech, ensuring system scalability and reliability to support various client application needs for real-time data access.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cross-functional teams to implement data architectures that aligned with core business objectives, leveraging advanced technical skills to bridge gaps between client needs and technical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regular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provide organizations with reliable access to real-time data, employing best practices in data governance and secure coding to enhance data integrity.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powerful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visualizations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front-end dashboards that transformed complex datasets into easily digestible insights for stakeholders, effectively communicating analytical results through impressive visuals.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by optimizing the performance of back-end systems, ensuring fast and efficient data retrieval while maintaining high security and data privacy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scalable SaaS applications at Actowiz Solutions, focusing on client-facing solutions that integrated various technologies to enhance user engagement and system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team settings to define project requirements and specifications, contributing technical insights during design phases, and ensuring alignment with defined business needs and stakeholder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robust user interfaces that enhanced user experiences and engagement in web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to ensure best practices and maintain coding standards, thus promoting team accountability and adherence to project timelines while enhancing software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engaging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features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applications that were fully responsive and mobile-optimized, reaching a broader audience and improving usability for clients' end-users.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