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innovative professional with 8 years of experience in software development, focusing on web and mobile applications. Proven expertise in automating cybersecurity workflows using AI and intelligent automation solutions, with strong collaboration and problem-solving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SQL, Bash, Go,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OpenAI, LangChain, Azure OpenAI, n8n, Anthropic, Apache Airflow,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DevSecOps, CI/CD, Docker, Kubernetes, Terraform, Ansible, Git,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Data Ingestion, Apache Kafka, Apache Spark, SQLAlchemy, Pandas, NumPy,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Compliance &amp; Risk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ServiceNow, Archer, Jira, Confluence, Splunk, AWS Security Hub, GRC Platforms, SonarQube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Spearheaded the design and deployment of robust automation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effectively increasing operational efficiency by leveraging intelligent workflows tailored for cybersecurity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with cross-functional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infrastructures, ensuring seamless interaction with internal workflows and tools, thereby minimizing manual interventions across business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Developed automated processes that enhanced data ingestion and transformation, significantly improving efficiency in the handling of cybersecurity incident response workflows via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Championed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throughout the development lifecycle, ensuring that security protocols were embedded at every stage of solution delivery, thus mitigating potential vulnerabilities.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Mentored junior developers on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orchestration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secure coding practices, fostering a culture of learning and knowledge transfer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Led initiatives to evaluate and implement emerging AI technologies, keeping cybersecurity protocols ahead of industry trends and enhancing the overall effectiveness of operational responses.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Presented automation concepts and prototypes to stakeholders, ensuring alignment between technical implementations and business objectives, thus facilitating smooth project transitions and adoption.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Created comprehensive documentation for automation systems, including design rationales, operational procedures, and solution maintenance guidelines to ensure ongoing support and scalability within the cybersecurity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Fostered collaboration between technical and non-technical teams, translating complex cybersecurity concepts into actionable plans that facilitated understanding and buy-in from all levels of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Initiated continuous improvement projects by analyzing existing automation workflows, identifying inefficiencies, and recommending scalable solutions that enhanced productivity and reduced operational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in the rapid prototyping of AI-driven cybersecurity tools, validating their practicality within Nelnet’s infrastructure and addressing urgent operational needs in a time-sensitive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Engaged proactively with stakeholders regarding cybersecurity compliance requirements, translating technical findings into strategic automation solutions that align with risk management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Developed and maintained scalable automation pipelines for business process automation,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reliability of systems and improve operational response times across departments.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streamline deployment processes, ensuring efficient updates and maintenance of automation solutions that support the dynamism of business operations and security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Worked closely with product teams to assess and analyze business needs, translating them into viable technical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machine learning frameworks to boost workflow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Established best practices in workflow automation and risk management by employing knowledge of compliance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ensuring all deployments met regulatory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Evaluated and integrated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product development phases, advocating for innovative solutions that resolve technical challenges faced during workflow automation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on refining documentation practices for automated processes, providing essential insights into best practices for maintenance and troubleshooting that guided team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Championed a collaborative environment within engineering teams, promoting initiatives and discussions that led to advanced automation efforts and higher productivity levels in delivering technology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Designed iterative solutions that leverage both agile and waterfall methodologies, accommodating diverse project requirements while maintaining a focus on delivering high-quality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Mentored peers in cybersecurity best practices and new automation technologies, enhancing team capacity to deliver effective solutions while upholding industry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Participated in the development of SaaS applications focusing on scalable solutions for clients, utilizing basic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feature implementation, which fostered team agility and flexibility.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Contributed to project phases including requirements gathering, design, and deployment by assisting in analyzing operational processes and proposing software enhancements to improve overall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Gained exposure to cloud-based environments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assisting in deploying applications and managing service infrastructures essential for modern development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with senior engineers to troubleshoot issues and ensure seamless integration of software components within application architectures, enhancing user experiences through effective problem-solving.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Assisted in the development of internal automation tools,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simple scripting capabilities to help streamline routine tasks and reduce human error in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Implemented feedback loops within development cycles to enhance processes continuously and align project outcomes with user expectations, fostering an agile, responsive development culture.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Contributed to various phases of development for two major SaaS projects, enhancing the software delivery process and driving project completion on time under tight schedules.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