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 specializing in web and mobile applications. Proven ability to scale platforms using PostgreSQL, establish engineering standards, and mentor engineering teams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Java, Ruby, TypeScript, SQL,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Node.js, Express.js, React, Vue.js, Spring,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Elasticsearch, Cassandra,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CI/CD, Terraform, Jenkins, Prometheus,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gRPC, WebSockets, SOAP, OpenAPI, OAuth, JWT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and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Postman, Sentry, New Relic, Google Analytics, RSpec, pytest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scalability of the core platform, ensuring stable operations for large-scale customers by implementing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solutions, which streamlined overall system performance and reduced latency.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translating high-level business objectives into actionable technical tasks while prioritizing the roadmap to support ongoing product development and immediate production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robust coding standards and best practices that future engineering teams could inherit, which improved code quality and reduced onboarding time for new engineers joining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and databases into our existing infrastructure, enabling enhanced features and functionalities that improved customer engagement and streamlined operational workflows for our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technical mentorship sessions, fostering a culture of continuous learning and collaboration among engineering teams, ensuring highest standards of engineering excellence at Unify.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Prototyped and implemented innovative solutions using cutting-edge technologies, including machine learning frameworks, which helped in delivering rapid value to our customers during product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defining the software architecture, focusing on modularity and scalability while maintaining high reliability across deployments in various environments with zero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effective CI/CD pipelines that improved deployment frequency and minimized overhead while ensuring all code changes were systematically tested and reviewed before reaching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Coached junior engineers on best coding practices,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optimizations and modular coding approaches, thus elevating their technical skills and confidence when facing complex engineering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to sprint planning and retrospectives, which resulted in enhanced team dynamics and an increased focus on delivering high-value features swiftly to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on emerging technologies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in our product line, assisting teams in adapting quickly to industry trends and elevating product functionality toward future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 feedback cycles, iteratively refining our product based on insights, ensuring that our technical solutions met their evolving needs consistently.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high-impact, production-ready systems as a core member of the engineering team,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feature set of our responsive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designers and product managers to transform user requirements into functional specifications,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APIs that facilitated seamless data exchange between front-end interfaces and back-end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data models and optimized SQL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performance across large datasets while ensuring data integrity and reliability throughout system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ownership of numerous engineering projects, defining project scopes and timelines while ensuring alignment with overall business priorities, frequently adapting to shifts in focus as required by market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impactful technical training sessions with peers, sharing insights on performance improvements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and advocating for best practices in coding culture to uplift overall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deployment strategies through an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imaging and orchestration, enhancing reliability and speed of delivery for all new features to production environments rapidly.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peer code reviews and feedback loops, fostering an environment of growth and collaborative improvement, thus significantly reducing code defects in subsequent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frameworks that ensured high regression coverage for critical application paths in production, resulting in a significant decrease in defect rates during code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user analytics tools, leveraging customer data to inform development decisions which subsequently refined user features based on actual usage patterns and customer feedback.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comprehensive SaaS application focused on improving operational efficiencies for small businesses, learning the intricacies of application design over a multitude of domains.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developing UI components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user experience, leading to enhanced satisfaction and engagement levels among users interacting with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backend development team in maintaining existing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 management and ensuring the stability of the production environment during high traffic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working within cross-functional teams to deliver software iterations in rapid cycles, achieving set sprint goals and fostering continuous improvement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scaling and optimization of database processes, where I learned to implement indexing strategies that significantly reduced query response times and improved overall application performance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core microservices that allowed different modules to execute independently while managing inter-service communication effectively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enhancing product modularity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supportive role in debugging and troubleshooting application errors, successfully resolving client-reported issues, and receiving recognition for contributing to a 15% improvement in overall application uptime.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