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8 years of experience in building large-scale web and mobile applications. Proficient in cloud-native architectures, backend systems, and AI/ML integrations. Proven track record leading complex projects to enhance manufacturing efficiency.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Go, Rust, Java, Scala, Python, JavaScript, C#,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Kubernetes, Docker, Terraform, Serverless, CloudFormation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Processing: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Apache Kafka, Apache Spark, Apache Flink, Apache Beam, ElasticSearch, Redis, RabbitMQ, Hadoop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Cassandra, DynamoDB, SQLite, Firestore, InfluxDB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Jenkins, CircleCI, Travis CI, JUnit, Maven, Gradle, Swagger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cloud-native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 multi-tenant platform that processes large volumes of manufacturing data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scalability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robust backend services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while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 orchestration to ensure high availability and fault tolerance in our applications, fostering a responsive engineering team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algorithms into the backend systems, enabling real-time analytics and decision-making processes that improved production controls significantly across various manufacturing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Guided the adoption of industry-standard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gRPC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top-notch security and performance while paving the way for seamless multi-system integrations.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data processing pipelines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Spark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enable efficient handling and transformation of manufacturing data for advanced analytics applications within our cloud infrastructure.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cross-functional teams to define project requirements and execution strategies, ensuring all stakeholders are aligned with the delivery roadmap while managing expectations through effective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by fostering a culture of best practices in coding standards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design reviews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team capacity to deliver high-quality solutions efficiently and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third-party tools and libraries to enhance functionality and performance, identifying potential technology partners for system integrations while maintaining a focus on our core development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collaborative environment that encourages innovative solutions to complex problems, utilizing techniques from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to streamline project workflows and enhance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provided constructive feedback to team members, leading to improved code quality and fostering an atmosphere of continuous learning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scaling operations by developing scalable backend components, ensuring the application architecture could handle up to millions of signals generated by assembly processes in manufacturing.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best practices for deployment and continuous integration workflows, promoting efficiency in release cycles and ensuring a reliable production environment for our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the full software development lifecycle focusing on the build and deployment of scalable SaaS applications, emphasizing performance optimizations and robust development practices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backend functionalities by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APIs that directly supported user-facing features, providing seamless integration of frontend functionalities with backend services written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cross-departmental partnerships to refine product definitions, resulting in features that aligned strongly with users' needs and expectations within fast-paced project schedules and deliveries.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Administered database design and implementation strategies utilizing both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solutions, ensuring data integrity and optimizing data access speeds to better support our application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and collaboration within a team-centric agile process, emphasizing the importance of documentation and rigorous testing in promoting software reliability and quality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Coordinated with UI/UX teams to identify and resolve backend-related issues, contributing insights that led to significant enhancements in user experience and overall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cloud infrastructure maintenance, using monitoring tools to ensure system health, and achieved consistent uptime metrics while optimizing cloud spending by aligning resources effectively with usage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Championed coding best practices through peer review processes and mentoring, fostering a learning culture that welcomed innovation and continuous improvement in software development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response times and overall service performance through systematic analysis and refactoring of legacy codebases, ensuring applications remained cutting-edge in operational efficiency and user satisfaction.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that managed complex workflows across distributed systems, employing agile methodologies to foster collaboration and efficiently meet project deadlines as a junior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and maintenance of core application features while coding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server-side programming in a fast-paced, collaborative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testing frameworks for comprehensive test coverage, ensuring product reliability by conducting thorough unit and integration testing to catch issues early in the development 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brainstorming sessions and contributed ideas for application improvements, demonstrating initiative and a proactive approach in identifying areas for enhanced functionality and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debugging processes to optimize application performance, working closely with experienced developers to refine skills and learn effective problem-solving techniques in real-time.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deployment of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ensuring all aspects of continuous integration pipelines were maintained effectively within the development workflow.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successful launch of the product enhancements, resulting in increased user adoption and satisfaction rates by implementing feedback from early user testing sessions and engaging with users closely.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