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developer with 8 years of experience specializing in building high-quality web and mobile applications. Proficient in Azure, C#, and modern development practices, with a strong focus on actuarial systems and cloud-based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C#, Java, Delphi, Python, JavaScript, TypeScript,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Azure DevOps, Azure Functions, Azure Logic Apps, Microsoft Azure, AWS, Google Cloud Platform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ASP.NET, Entity Framework, Django, React, Node.js, Spring Boot,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Visual Studio, Docker, Kubernetes, Git, JIRA, Postman,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JUnit, Selenium, JUnit, MSTest, SonarQube, Azure Pipelines, CircleCI, GitHub Actions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actuarial applications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scalable solutions that catered to evolving business needs and utilized effective methodologies for high-quality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actuaries to understand intricate business processes, translating requirements into effective technology solutions leveraging </w:t>
      </w:r>
      <w:r>
        <w:rPr>
          <w:rFonts w:ascii="Arial" w:hAnsi="Arial" w:cs="Arial" w:eastAsia="Arial"/>
          <w:b/>
          <w:color w:val="434343"/>
          <w:spacing w:val="0"/>
          <w:position w:val="0"/>
          <w:sz w:val="20"/>
          <w:shd w:fill="auto" w:val="clear"/>
        </w:rPr>
        <w:t xml:space="preserve">Azure Functions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cloud-based technologies to ensure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current applications and systems through continuous monitoring and advanced troubleshooting techniques, resulting in enhanced overall performance and a significant improvement in user experience and system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multiple code reviews and provided mentorship to junior developers, focusing on best practices and </w:t>
      </w:r>
      <w:r>
        <w:rPr>
          <w:rFonts w:ascii="Arial" w:hAnsi="Arial" w:cs="Arial" w:eastAsia="Arial"/>
          <w:b/>
          <w:color w:val="434343"/>
          <w:spacing w:val="0"/>
          <w:position w:val="0"/>
          <w:sz w:val="20"/>
          <w:shd w:fill="auto" w:val="clear"/>
        </w:rPr>
        <w:t xml:space="preserve">object-oriented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principles to foster a culture of quality and excellence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DevOps practices to streamline the development lifecycle and integrated continuous integration and continuous deployment (CI/CD) pipelines using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faster delivery of software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an in-depth analysis of emerging application technologies and made recommendations to upper management regarding potential implementations that could strengthen service offerings and competitive edge.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detailed technical documentation and training materials, enabling effective knowledge transfer and support for all stakeholders and ensuring comprehensive understanding of system functionalities for end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agile ceremonies, including sprint planning and retrospectives, fostering a collaborative team environment and adapting processes as required to optimize workflow and productivity in software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enhancing technical standards and processes within the team, establishing best practices for cloud application design and ensuring high code quality through regular audits and restructuring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efforts to integrate new architectural designs that leveraged microservices within the existing systems, significantly improving scalability and maintainability across various actuarial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day-to-day operational issues, working closely with cross-functional teams to identify root causes and implement fixes that minimized downtime and restored service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user feedback into the development cycle, proactively identifying opportunities for improvement and iterating on application functionality to maximize user satisfaction and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software engineers in delivering complex solutions in the actuarial field, utilizing a variety of programming languages including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focusing on cloud architecture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development of a cloud-based financial system by developing APIs and microservices that enhanced system interoperability and aligned with industry standards for security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CI/CD pipelines leveraging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release cycles and minimized deployment risks through rigorous testing and integration procedures.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business analysts and stakeholders to gather requirements, significantly enhancing the accuracy of technical specifications that directly influenced project outcomes and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and provided constructive feedback, ensuring adherence to software development standards and fostering an environment of continuous learning and improvement among team members.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analytical tools that improved data insights for actuaries, utilizing technologies such as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visualization and reporting, which streamlined decision-making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system performance post-deployment, utilizing tools like </w:t>
      </w:r>
      <w:r>
        <w:rPr>
          <w:rFonts w:ascii="Arial" w:hAnsi="Arial" w:cs="Arial" w:eastAsia="Arial"/>
          <w:b/>
          <w:color w:val="434343"/>
          <w:spacing w:val="0"/>
          <w:position w:val="0"/>
          <w:sz w:val="20"/>
          <w:shd w:fill="auto" w:val="clear"/>
        </w:rPr>
        <w:t xml:space="preserve">Application Insights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gather data and feedback, thereby driving subsequent iterations that improved system resilience and response times.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technical presentations to showcase system capabilities and new features to stakeholders, illustrating the value added through innovative technology solutions and fostering collaborative discussions.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comprehensive documentation was maintained throughout the development cycle, enhancing knowledge sharing and supporting the ongoing maintenance and upgrade of the actuarial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architecture and development of a SaaS application for financial forecasting, applying agile methodologies which cultivated efficient workflows and improved team collaboration among developers and stakeholders.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formative stages of product development, working under the guidance of senior developers and learning to translate client needs into technical terms, refining problem-solving skills for real-world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APIs and backend services enriching the software's functionality, while actively learning and implementing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which aligned with industry standards for usability and efficiency in software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end-users to identify usability issues and opportunities for improvement, which paved the way for future enhancements and drove customer satisfaction metrics positively during the product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documented processes and solutions, contributing to a knowledge repository that supported both current team members and future onboarding efforts aimed at ensuring smooth transitions and continuity.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developers by sharing expertise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 collaborative learning environment that encouraged innovation and creativity in solving programming challenges.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QA teams to conduct rigorous testing of software functionalities, thereby ensuring the final product was of high quality and met overall business requirements and user expectations, which further expanded testing proficiency. A total of 4 major releases were successfully deployed.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