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8 years of experience in developing robust web and mobile applications, embodying strong expertise in AI-First Development, Full-Stack Engineering, and innovative application design. Adept at utilizing advanced tools and frameworks to enhance development productivity and optimize healthcare-related systems. Committed to ensuring high standards of software quality and compliance while leveraging AI technologies to improve clinical workflows.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TypeScript, PostgreSQL, Redis,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Next.js, React, HTML5, CSS3, REST 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 API, LLM, Claude Agent SDK, CI/CD Pipelines, Cursor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GitHub Actions, Vercel,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Visual Studio Code, JIRA, Figma,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HIPAA Compliance, SOC2 Standards, Audit Logs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integrated high-availability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Electronic Medical Record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to ensure seamless patient history tracking and clinical data management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healthcare delivery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complex engineering projects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Agent Teams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parallel task execution, enabling efficient handling of intricate clinical system logic and automating the development of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sophisticated AI-driven features within the healthcare platform,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generating clinical summaries and enhancing user experience through intelligent data retrieval and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deployed a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Prescription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system, ensuring secure, auditable workflows while meeting compliance standards for patient data protection and maintaining data integrity throughout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availability for critical applications in telehealth infrastructure while facilitating rapid iteration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interfacing capabilities through effective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WebRTC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technology, contributing to real-time communication features that significantly improved accessibility between patients and healthcare providers.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to streamline deployment processes, ensuring rapid delivery of high-quality code and minimizing manual intervention, while achieving excellence in production-grade system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collaboratively with cross-functional teams to define product requirements and technical specifications for innovative healthcare solutions, utilizing proficient communication to align development objectives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knowledge-sharing sessions to educate team members on effective collaborative practices involving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innovation and continuous improvement across software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regulations throughout all stages of software development, ensuring that patient data was adequately protected and handled in accordance with industry standards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reviews, offering constructive feedback and mentoring junior developers on best practices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utilization to enhance overall team productivity and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agile development process, participating in sprint planning, daily stand-ups, and retrospectives, ensuring that team goals were met effectively and project timelines adhered to.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critical patient engagement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user experience by creating responsive, interactive interfaces that drive retention and timely health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to gather requirements and translate them into technical specifications for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e-commerce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component, ensuring user-friendly processes for medication ordering and subscription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rigorous testing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assure code quality and compliance with HIPAA standards, reducing the incidence of post-deployment issues significantly and improving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the development workflow to streamline coding tasks,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generate boilerplate code and maintain high development velocity across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the scaling of the application framework by optimizing existing code, leading to improved load times and overall application performance under high user traffic conditions, enhancing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deployment of high-impact features by designing RESTful APIs that facilitated seamless data exchange between the front and backend components, promoting a cohesive user experience throughout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continuous learning of emerging technologies, sharing insights and best practices with the development team to foster an environment of innovation and staying ahead of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application performance and usability metrics, utilizing user feedback to inform iterative design and development adjustments, ensuring the final product met user expectations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cross-functional collaboration to enhance system architecture clarity and supported the design of scalable solutions for the convergence of telehealth and e-commerce functionalities.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development of SaaS applications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backend, enhancing overall application responsiveness and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merging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into the deployment pipeline, ensuring continuous integration of code changes and quick iterative cycles for product releases while minimizing downtime during upgrades.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collaboration with product managers to gather requirements and transform them into feasible development tasks, ensuring products were aligned with user needs and company vision.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ensuring effective data storage solutions that supported dynamic queries and optimized application performance to meet user demands and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and maintained code using industry-standard practices, ensuring that all software components were comprehensively described for ease of maintenance and onboarding of new team members as projects evolved.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quality of development deliverables by implementing robust testing frameworks, significantly decreasing the number of bugs released in early stages of application development while prioritizing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 innovative user authentication system that incorporated secure practices for storing sensitive user information, thereby enhancing application security measures and protecting client data integrity while maintaining user accessibility.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