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web and mobile applications. Adept in Python, .NET, and Java, with strong capabilities in cybersecurity concepts, AI integration, and customer engagement. I have a proven track record of analyzing complex codebases and enhancing security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.NET, Java, JavaScript, TypeScript, C#, Rust,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ASP.NET, Spring, Selenium, React,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Docker, Kubernetes,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Burp Suite, Wireshark, Nessus, Metasploit, SonarQube, Fortify,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Data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Pandas, NumPy, Scikit-learn, BERT, GPT,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validated source code written in multiple languages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authentication and authorization flows, while detecting security risks and vulnerabilities across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advanced AI tools into the security development lifecycle, enabling the creation of AI-driven analysis capabilities that enhance customer application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customer engagements throughout both pre-sales and post-sales phases, presenting findings and insights to stakeholders, driving successful onboarding processes, and ensuring a smooth transition to new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complex security issues using advanced tools, crafting tailored solutions that met unique customer needs and helped establish stronger security measures in their applications and systems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new product features through rigorous research and analysis, facilitating the transition from concept to actionable product enhancements that improved overall security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the Research and Development teams to stay ahead of emerging industry trends and incorporate them into strategic technical planning and product feature development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and training sessions for new hires and junior analysts on how to leverage AI tools effectively alongside traditional security practices to improve their analytical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self-learning to stay updated with cybersecurity trends and tools, ensuring that analytical techniques remained relevant and effective within the ever-evolving security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that outlined the processes and methodologies used in code analysis, improving the knowledge base and operational efficiencies of the research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enhancing team performance and adaptability through transparent communication and collaborative effort toward delivering high-quality outcomes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ongoing projects to ensure compliance with industry standards, while regularly updating protocols based on the latest threat intelligence reports and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team retrospectives aimed at identifying areas for process improvement and knowledge sharing, successfully fostering a culture of learning and continuous improvement within the group.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highly secure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front-end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user experiences and improved compliance with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security audits on existing applications,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Burp Suite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uncover vulnerabilities, providing actionable remediation steps and ensuring timely deployment of security patches.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integrate user feedback into application designs, prioritizing features that increased customer satisfaction and improved security workflows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adoption of agile methodologies within the development team, facilitating sprints and ensuring alignment between technical and business goals for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discussions around cyber threat landscapes, contributing insights that influenced overall security strategy and prompting proactive measures to mitigate identified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junior developers by providing mentorship and guidance on best coding practices and secure development techniques to foster skill development and maintain high standards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CI/CD pipelines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application delivery and ensure quick deployment of security updates across deployed systems for all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focusing on best practices surrounding security and maintainability in software development projects, improving code quality and predictability in application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automatic code analysis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compliance with coding practices, facilitating immediate feedback for developers regarding potential security flaws and maintainability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rapid iteration and deployment of software solutions tailored for security enhancements requested by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design and implementation of data workflows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secure and efficient data storage practices for user authentication logs and security assertions.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RESTful APIs to facilitate seamless communication between the SaaS application frontend and backend systems, further improving the user experience and security integration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for new features in the application, ensuring that security considerations were taken into account from the initial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collaborative tools to maintain source code integrity and version control across multiple codebases, promoting effective team collaboration in a distributed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 cases and automated testing scripts to ensure code stability,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web application security under different user scenarios and usage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adherence to security guidelines during the development lifecycle, contributing to a robust security posture and reducing vulnerabilities in the SaaS platforms by up to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