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focusing on web and mobile applications. Proven track record of enhancing AI operations through strategic platform development, cross-functional collaboration, and continuous education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Ruby, Java, TypeScript, SQL,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Express.js, Vue.js, TensorFlow, PyTorch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Ansible,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Natural Language Processing (NLP), Large Language Models (LLMs), Reinforcement Learning, Data Pipelines, Model Deployment, Data Governance, Machine Learning Engineering, Algorithm Optimization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Firebase, OpenShift, IBM Cloud,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Honeycomb's internal AI platform, ensuring reliability and governance while collaborating across teams to enhance AI capabilities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 strategic roadmap for AI integration company-wide, balancing immediate results with foundational investments to facilitate long-term growth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reference architectures for AI functionalities including model access and orchestration, enhancing access control and ensuring compliance with security and privacy standards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Educated and guided teams on AI integration processes and workflows, creating comprehensive training materials and conducting workshops to boost company-wide AI fluency and utility.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stakeholders to automate internal business processes using AI, improving operational efficiency and enabling teams to achieve double productivity across various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evaluation metrics and performance monitoring systems to assess AI implementation successes, iteratively optimizing solutions based on user feedback and operational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clear documentation standards for AI usage processes, enabling employees to navigate the complexities of AI technologies with confidence and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collaborative relationships with leadership and team members alike to promote AI visibility and integration, ensuring a cohesive approach to technology adoption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reviewed security protocols concerning AI, working with IT and data teams to establish clear standards for data handling and access controls within the company-wide AI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community outreach initiatives to foster discussions around AI technology advancements, facilitating knowledge sharing and promoting Honeycomb's innovative practices in the AI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Enabled teams to leverage AI by creating playbooks and safety checklists, ensuring compliance and best practices during the experimentation and deployment stages of AI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evaluated and adapted AI strategies in response to new technological developments, staying on top of industry trends to provide Honeycomb advantages in the competitive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a cloud-native environment, optimizing performance and reliability in production through best practices and effective architecture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data scientists to integrate machine learning models into operational workflows, supporting the company's transition to data-driven decision-making and improving internal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microservices architecture, ensuring seamless interaction and integration of various system components, which contributed to improved product reliability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automated testing protocols, continuously refining through peer reviews to increase code quality and prevent regressions during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promoting collaboration across teams while effectively communicating technical concepts and effectively addressing challenges in software delivery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deployment efficiency and reducing bottlenecks by promoting faster feedback cycles and iterative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requirements, translating business needs into technical specifications for software features that met user expectations and enhanced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contributed to knowledge sharing sessions, cultivating a culture of continuous improvement and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software design principles and best practices, enhancing team capabilities and promoting strategic initiatives focusing on evolving industry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 SaaS application that provided essential features for internal users, gaining exposure to key software architectures and deployment strategies within a collaborative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within an agile environment, focusing on user-centered design principles to enhance the usability and performance of the software products being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code to modern frameworks, enabling newly adopted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overall system functionality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daily stand-ups and retrospective meetings, facilitating strong communication among team members to align on objectives and drive project timelines effectively for frequent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for various modules within the application, ensuring comprehensive understanding and knowledge transfer among team members for future reference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troubleshooting and debugging sessions, utilizing analytical skills and insights to identify issues and propose solutions toward rapid and effective resolution.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of 5 to develop a critical feature that enhanced application performance by 40%, delivering a high-impact solution through design thinking and user feedback iteration.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