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8 years in software development, specializing in web and mobile applications. Proven ability to translate business needs into advanced AI solutions, fostering measurable ROI. Comprehensive experience in deploying agentic AI systems, collaborating across teams, and enhancing customer experiences. Strong technical proficiency in AI technologies and cloud-based platforms, ensuring optimal integration and deployment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Java, C#,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&amp; Machine Learning:</w:t>
      </w:r>
      <w:r>
        <w:rPr>
          <w:rFonts w:ascii="Arial" w:hAnsi="Arial" w:cs="Arial"/>
          <w:color w:val="434343" w:themeColor="text1" w:themeShade="BF"/>
          <w:sz w:val="20"/>
          <w:szCs w:val="20"/>
        </w:rPr>
        <w:t xml:space="preserve"> TensorFlow, PyTorch, Keras, Natural Language Processing (NLP), Machine Learning Algorithms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&amp; Mobile Technologies:</w:t>
      </w:r>
      <w:r>
        <w:rPr>
          <w:rFonts w:ascii="Arial" w:hAnsi="Arial" w:cs="Arial"/>
          <w:color w:val="434343" w:themeColor="text1" w:themeShade="BF"/>
          <w:sz w:val="20"/>
          <w:szCs w:val="20"/>
        </w:rPr>
        <w:t xml:space="preserve"> React, Node.js, Express, Angular, Django, Swift, Flutter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GCP,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Systems:</w:t>
      </w:r>
      <w:r>
        <w:rPr>
          <w:rFonts w:ascii="Arial" w:hAnsi="Arial" w:cs="Arial"/>
          <w:color w:val="434343" w:themeColor="text1" w:themeShade="BF"/>
          <w:sz w:val="20"/>
          <w:szCs w:val="20"/>
        </w:rPr>
        <w:t xml:space="preserve"> PostgreSQL, MongoDB, MySQL, Redis,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Integration &amp; APIs:</w:t>
      </w:r>
      <w:r>
        <w:rPr>
          <w:rFonts w:ascii="Arial" w:hAnsi="Arial" w:cs="Arial"/>
          <w:color w:val="434343" w:themeColor="text1" w:themeShade="BF"/>
          <w:sz w:val="20"/>
          <w:szCs w:val="20"/>
        </w:rPr>
        <w:t xml:space="preserve"> RESTful APIs, GraphQL, OAuth 2.0, SAML, SCIM</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to discover customer requirements and translate them into actionable AI agent behaviors, ensuring alignment with business objectives and measurable outcomes throughout the project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directly with customers to conduct detailed workflow analyses, identifying optimal points for AI automation and streamlining customer interactions through tailored designs of agent workflows and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multi-turn agent workflows utilizing advanced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principles, focusing on prompt chains and decision logic to significantly enhance customer engagement and satisfaction levels across various channels.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robust integrations between </w:t>
      </w:r>
      <w:r>
        <w:rPr>
          <w:rFonts w:ascii="Arial" w:hAnsi="Arial" w:cs="Arial"/>
          <w:b w:val="1"/>
          <w:color w:val="434343" w:themeColor="text1" w:themeShade="BF"/>
          <w:sz w:val="20"/>
          <w:szCs w:val="20"/>
        </w:rPr>
        <w:t xml:space="preserve">AIR Pro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various customer systems, including </w:t>
      </w:r>
      <w:r>
        <w:rPr>
          <w:rFonts w:ascii="Arial" w:hAnsi="Arial" w:cs="Arial"/>
          <w:b w:val="1"/>
          <w:color w:val="434343" w:themeColor="text1" w:themeShade="BF"/>
          <w:sz w:val="20"/>
          <w:szCs w:val="20"/>
        </w:rPr>
        <w:t xml:space="preserve">CRMs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ticketing platforms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leveraging secure authentication protocols like </w:t>
      </w:r>
      <w:r>
        <w:rPr>
          <w:rFonts w:ascii="Arial" w:hAnsi="Arial" w:cs="Arial"/>
          <w:b w:val="1"/>
          <w:color w:val="434343" w:themeColor="text1" w:themeShade="BF"/>
          <w:sz w:val="20"/>
          <w:szCs w:val="20"/>
        </w:rPr>
        <w:t xml:space="preserve">OAuth 2.0</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improved security and compliance adherence.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monitoring frameworks to evaluate agent performance in real-time, iterating on agent behavior based on customer feedback, metrics, and observability insights to drive continuous improvement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clear documentation of integration patterns and customer feedback, providing structured insights to product teams leading to actionable improvements and adjustments in AI capabilities in response to evolving client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pre-sales engagements with strategic accounts, showcasing the flexibility and capability of </w:t>
      </w:r>
      <w:r>
        <w:rPr>
          <w:rFonts w:ascii="Arial" w:hAnsi="Arial" w:cs="Arial"/>
          <w:b w:val="1"/>
          <w:color w:val="434343" w:themeColor="text1" w:themeShade="BF"/>
          <w:sz w:val="20"/>
          <w:szCs w:val="20"/>
        </w:rPr>
        <w:t xml:space="preserve">AIR Pro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through interactive live demonstrations and tailored proof-of-concept builds tailored to specific business challenges.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Played a critical role in establishing success criteria pre-deployment, focusing on metrics such as handle time reduction and resolution accuracy, to measure the success and impact of AI-assisted interactions directly.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data-driven strategies to develop expansion business cases based on pilot results, supporting Sales teams in broadening AI implementation across additional departments within client organizations.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learning and adaptation within a fast-paced tech environment, demonstrating resilience and adaptability while addressing unique client challenges in AI technology deployment and integration configurations.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strategic planning discussions with engineering teams to align product development with current customer needs and expectations, building a bridge between technical capabilities and user experience improvement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communicated progress, challenges, and success stories to senior management, ensuring transparency and aligning broader company objectives with deployed AI strategies to enhance customer interactions.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Interfaced with clients in a customer-facing technical role, identified their requirements, and harnessed complex software solutions, particularly focusing on agent orchestration frameworks to enhance customer service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scalable software applications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capitalizing on libraries for machine learning to implement sophisticated functionalities that catered to both user and business needs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strong collaborative relationships within cross-functional teams to innovate deployment strategies and implementation plans that optimized project delivery while meeting client expectations promptly and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comprehensive system evaluations for existing customer environments, identifying opportunities for improvements and automation that directly contributed to enhanced operational efficiencies and customer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data flow architectures to serve as the backbone for customer integrations, utilizing integration technologies and protocols to ensure seamless data interchange between various platforms and AI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end-to-end technical engagements, ensuring proper configuration of customer systems that achieved expected operational outcomes, thereby affirming customer confidence in AI implementations during initial rollouts.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technical expertise during client-facing situations, contributing to the technology selection process, specifically emphasizing AI tools that align with customer workflows and business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Assured compliance and safety measures were incorporated into all deployed projects, adapting solutions to meet industry standards across sectors, including healthcare, ensuring the handling of sensitive information was secure.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Regularly updated product documentation with insights derived from customer feedback, thereby influencing future enhancements and the strategic direction of AI functionalities within the organization's offerings.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SaaS applications as part of a dedicated engineering team, employing technologies like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deliver functional web and mobile applications that satisfied user demands.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deployment of quality assurance processes for developed applications, using industry best practices to ensure the final product was reliable, robust, and responsive to user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exposure to database management systems, implementing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solutions for improved data handling processes that supported application back-end requirements efficiently and effectively across various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customer requirement gathering sessions, contributing valuable insights into potential software solutions that would align with end-user expectations and facilitate positive user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 interfaces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applying principles of responsive design to ensure compatibility across different devices, thereby enhancing overall usability for application end-users.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in designing and testing features, adopting agile methodologies to streamline development processes and enable rapid iterations based on feedback and testing results.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deployment of customer-facing features that supported business needs, ensuring that software solutions were completed on time and met the agreed project specifications by the end of the quarter.</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