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developing web and mobile applications. Proficient in robust software design and development with a strong emphasis on financial services and compliance, leveraging a diverse skill set in programming, dev ops tools, and a commitment to collaborative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ASP.NET, JavaScript, HTML, CSS, VB Script, XML, XSLT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ORM: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Entity Framework, MS SQL Server, MySQL, MongoDB,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Azure DevOps, Git, JIRA, Docker, Kubernetes, NServiceBus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IIS, AWS, Heroku, API Development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NUnit, MSTest, Selenium, Jest,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maintainable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ensuring adherence to financial compliance standards and promoting robust system architecture in fast-paced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them into technical specifications, ensuring software projects align with user expectations and business objectives,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by remediating vulnerabilities within existing applications, significantly improving the security posture of financial services applications and adhering to industry compliance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story analysis, providing insights during sprint planning meetings, demonstrating the ability to conceptualize user requirements into viable technical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enhancing system performance by conducting thorough code reviews and optimizing existing modules, thus ensuring sustainability and high-performance application delivery across diverse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software changes and developed best practices guidelines that facilitated smoother transitions between development phases and clarified standards for current and future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Staying abreast of industry trends and emerging technologies, enhancing the teams’ capabilities by introducing new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 and increase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Integration/Continuous Deployment (CI/CD)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processes, fostering a culture of continuous improvement and technical leadership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access patterns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MS 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performance tuning features, resulting in improved data accessibility and application responsiveness for end-users across financial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NServiceBus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implement asynchronous messaging patterns, enhancing communication between services, which improved the overall architecture and scalability of applications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refactoring sessions to improve code structure, maintainability, and collaboration within the team, yielding a more agile software development methodology.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deliver technical presentations on software features and updates, reinforcing the connection between technical designs and business objectives across various project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delivered resilient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enhancing functionalities that aligned with evolving user expectations in the financial sector while upholding high-quality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to document use cases and design solutions, effectively translating business needs into technical requirements within a structured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improving communication 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comprehensive testing, including unit and integration testing,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deliverables and minimal defects in production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technical documentation covering software functionalities, architecture diagrams, and user guides using modern documentation tools, facilitating team knowledge sharing and onboarding of new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legacy systems while gradually migrating components to more modern stacks,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MVVM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WPF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user interfaces and experience—an essential service for our financial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develop responsive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thereby enhancing the front-end experience that meets accessibility and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reviews and retrospectives, contributing to continuous improvement processes within the engineering team and enhancing the software development lifecycle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update and optimize existing documentation practices, advocating for better standards that improved team efficiency and communication surrounding coding conventions.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managing project backlogs and work items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with team goals and agile deliverables, promoting transparency in the development process.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cloud-based SaaS application for managing financial records, focusing on system reliability and user experience for small to medium enterprises in the finance sector.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architecture design by implementing reusable libraries and templates, facilitating consistent application features and reducing redundancy in code for enhanced maintenance.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software development lifecycle activities, including design, coding, testing, and deployment, ensuring timely project delivery for various client requirements during my tenure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and architects to refine application requirements and execute optimal design patterns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Object-Oriented Programming (OOP)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Troubleshot and resolved application performance issues in production environments, demonstrating adaptability in problem-solving and ensuring minimal service disruptions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adapted to new tools quickly, integrating coding best practices and version control methodologies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critical features that contributed to application stability and user satisfaction, resulting in a seamless experience for over 1000 active users accessing the platform monthly.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