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10 years of experience in building scalable web and mobile applications. Expertise in Python, AWS, and microservices architecture, with a strong focus on security and automation. Proven ability to lead technical initiatives and mentor teams to enhance developer productivity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Spring,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Ansible, Jenkins,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Splunk, Sentry, Prometheus, Datadog, OWASP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scalable microservices for security workflows, significantly increasing efficiency and reliability across workflows within the security engineering domain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platforms that enhanced developer tooling, mitigating manual processes and introducing automation frameworks that streamlined operations across multiple engineering teams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technical direction and architectural decisions while collaborating with cross-functional teams, focusing on integrating security technologies and improving system reliability and performance, fostering a robust security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sharing best practices for building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pipelines, contributing to team skill growth and ensuring compliance with engineering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and design specifications for microservices and automation frameworks, improving onboarding processes and knowledge transfer within the development team to achieve regular updates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resolved complex system issues, employing strong analytical skills to improve service reliability and performance metrics through detailed analysis and root-cause identification.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tools into workflows, accelerating development cycles and automating repetitive tasks effectively while ensuring code quality and adherence to best practices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engineering teams to translate business requirements into technical specifications, facilitating the successful deployment of security solutions that improved user experience across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design sessions, contributing to team discussions that strengthen product architecture and design, fostering a culture of continuous improvement within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best security practices and risk assessments to enhance the organization’s overall security posture, aligning closely with industry standards and compliance requirements to mitigate vulnerabilities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reusable internal libraries and services that improved development efficiency and reduced overhead in crafting security features, empowering developers with more effective tools and resources for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that involved integrations of various enterprise security systems, enabling significant improvements in deployment processes and contributing to a comprehensive security strategy that aligned with organizational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automation systems targeting engineering productivity enhancements, focusing on internal platform solutions that improved workflow efficiencies and reduced redundancies across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security and infrastructure teams to build robust solutions that accommodated diverse security needs, leveraging strong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services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developer tools and APIs, fostering a culture of efficiency and collaboration among engineering teams while ensuring adherence to best practices in software development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distributed systems across a large production environment, improving system performance and reliability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orchestrate containerized applications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outlining architectural frameworks, contributing to team understanding of platform capabilities and workflows, ensuring everyone was aligned with technical specifications and business objectives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system performance metrics and operational trends, collaborating with cross-functional teams to identify areas for improvement in existing security and operational processes while driving innovation within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promoting team engagement and collaboration while ensuring the timely delivery of projects aligned with organizational priorities and customer needs, fostering an inclusive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key technical resource during system outages, responsibility for troubleshooting and recovery actions, leveraging in-depth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swift resolution and continuity planning history.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professional development activities to stay current with evolving technologies and industry trends, fostering a culture of innovation and improvement within the engineering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early-stage SaaS applications featuring user-centric designs and robust backend frameworks, demonstrating a commitment to quality and security that underpinned overall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build product features that integrated with other applications, enhancing operational performance and user experiences through cohesive design and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ensuring creation of responsive user interfaces that adhered to modern design principles and best practices in usability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peer programming sessions, contributing to a collaborative development atmosphere that emphasized quality, efficiency, and continuous improvement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databases and optimizing queries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data retrieval speeds and overall application performance during iterative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continuous integration and deployment processes to streamline software releases, ensuring that updates were delivered promptly and without disruption to user services and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on module development for web services, engaging with RESTful architectures that supported various functionalities across applications and addressing engaging customer requirements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