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designing and implementing innovative web and mobile applications. Proven ability to drive the development of cutting-edge software solutions in fast-paced environments, leveraging expertise in React Native, Node.js, and AWS. Passionate about empowering users through technology and fostering a collaborative team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C#,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React Native, SolidJS, Node.js, Express,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Terraform, Docker, Git, PostgreSQL,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CI/CD, DevOps, TDD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 APIs, LangChain, TensorFlow, Pandas, NumPy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end-to-end development of a mobile application builder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process for end-users to create their own applications without extensive coding knowledge, enhancing product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deployment pipelines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app submission to the Apple App Store and Google Play, improving release frequency and minimizing deployment errors, fostering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design and product teams, ensuring alignment on project goals, and enhancing user experience through iterative feedback loops and agile best practices, resulting in higher product satisfaction scores.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providing guidance on technical problem-solving and promoting best practices in coding standards and design patterns, ultimately boosting team output and project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existing workflows to enhance the application’s AI capabilities, aimed at automating user interactions and leveraging data for predictive analytics, aligning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routine code reviews, advocating for best practices in code quality and maintainable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improved team performance and reduced technical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adopted new technologies relevant to the product,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services, effectively expanding the team’s technical stack to include varied options.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on new technologies for team upskilling, focusing on recent advancements in mobile development tools and trends, fostering a culture of learning and development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executive leadership to define technical roadmaps, prioritizing initiatives that align with user needs and business objectives, facilitating transparent communication and strategic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to drive improvements in mobile app features, advocating for enhancements that led to deeper user engagement and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documentation for infrastructure as code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easier onboarding for new engineers and ensuring consistent environments across development, staging, and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in code and deployment processes, ensuring the integrity of applications while optimizing for performance and reliability across cloud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complex features in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performance and a seamless user interface, thus enhancing overall product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multi-disciplinary team to integrate third-party APIs, improving functionality and enriching the user’s ability to leverage extensive data within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code reviews and provided constructive feedback, promoting a culture of high-quality code and collaborative ownership, which led to significant improvements in team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sprint planning and retrospectives, leveraging agile methodologies to ensure that development efforts align with defined business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RESTful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the performance and scalability of the applications, aligning with business growth trajectories and technical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deployment processes by implementing CI/CD pipelines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the time to market for new features and securing product reliability with automated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solutions, optimizing database performance with well-structured queries and effective indexing strategies, enhancing data retrieval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and translate them into technical specifications, ensuring that development efforts were user-focused and met critical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new technologies and methodologies for project improvement, contributing to a culture of innovation and adaptability within the engineering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SaaS applications as a junior software developer, focusing on user-centric designs and leveraging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contributing to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modern frameworks, applying best practices in coding and user interface design to improve overall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in the development of application features, learning agile methodologies and being immersed in effective project management practices for constant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reviews and sprint demos, gaining valuable exposure to agile practices and enhancing team communication and product ownership through active involvement.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testing and debugging processes, ensuring code quality through automated tests and manual testing procedures that aligned with product release schedules.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sessions, which improved both technical skills and team dynamics, fostering a collaborative environment focused on achieving project milestones and ensuring product excellence.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projects that increased customer engagement metrics, developing user-friendly interfaces that positively impacted user experience and satisfaction across multiple platforms, leading to a measurable growth of user interaction.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