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specializing in web and mobile applications development. Proficient in designing and implementing scalable applications using Python, Typescript, React, and AWS technologies. Adept at enhancing platform performance and integration with big data frameworks, with a strong commitment to mentoring and leading junior developers. Seeking to contribute to innovative projects at Virtualitics, utilizing advanced analytics and AI capabilities.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Typescript, JavaScript, SQL,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Next.js, Flask, Django, Redux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Big Data Technologies:</w:t>
      </w:r>
      <w:r>
        <w:rPr>
          <w:rFonts w:ascii="Arial" w:hAnsi="Arial" w:cs="Arial"/>
          <w:color w:val="434343" w:themeColor="text1" w:themeShade="BF"/>
          <w:sz w:val="20"/>
          <w:szCs w:val="20"/>
        </w:rPr>
        <w:t xml:space="preserve"> Databricks, Snowflake, Spark, Kafka, Dask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matplotlib, Plotly, Tableau, Qlik, Chart.js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crucial components of the Virtualitics AI platform,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scalable deployment across cloud environments, enhancing overall platform performance significantly in just months.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integrate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optimizing workflow and achieving improved application responsiveness and user satisfaction metrics through enhanced operational practices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proactively in architecture discussions, using insights from industry trends to influence decisions surrounding scalable infrastructure and performance optimizations necessary for big data analytics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interactive user interfaces, implementing state management solutions such as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data-driven functionality and improve user experience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significantly decreasing time-to-market for new features and minimizing deployment-related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coding practices while cultivating a culture of ownership and accountability in the coding processes, facilitating knowledge sharing and professional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integrations with big data frameworks like </w:t>
      </w:r>
      <w:r>
        <w:rPr>
          <w:rFonts w:ascii="Arial" w:hAnsi="Arial" w:cs="Arial"/>
          <w:b w:val="1"/>
          <w:color w:val="434343" w:themeColor="text1" w:themeShade="BF"/>
          <w:sz w:val="20"/>
          <w:szCs w:val="20"/>
        </w:rPr>
        <w:t xml:space="preserve">Databricks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efficient data processing and transformation for analytic use cases and enterprise-level readiness, meeting stringent service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logging with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identification of performance bottlenecks and enhancing system reliability in production environments with actionable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security review processes to ensure compliance with standards, spearheading initiatives to increase awareness of secure coding practices among the team, fostering a compliant development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daily agile stand-ups and backlog grooming sessions, demonstrating adaptability by responding effectively to evolving project requirements and enhancing team collaboration and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architectural discussions, utilizing a deep understanding of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AWS ecosystems to elevate code quality and project design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platform performance through rigorous testing strategies, employing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unit tests within the React application framework.</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critical components for enterprise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an agile workflow, ensuring timely feature delivery and alignment with project requirements and customer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architecture of robust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 with state management tools, which enhanced the maintainability and scalability of the software systems implemented.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deployment strategies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orchestrated services through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deployment times and consistency across multiple environments including testing and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analytics teams to integrate advanced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with existing applications, enhancing functionality and providing insights that drove critical business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constructive feedback to peers, focusing on adherence to best practices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front-end technologies, which helped improve team performance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CRUD operations by integrating database solutions such as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retrieval speeds and application responsiveness in live environments, ensuring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cross-departmental teams to gather requirements, leveraging expertise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technologies to enhance user engagement with tailored features and high-level performance, fostering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an escalation point for production issues, utilizing troubleshooting skills in combination with data analysis to ensure rapid issue resolution and maintain service uptime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new features to existing platforms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Next.js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interface improvements that drove user interaction, resulting in increased application ratings and positive feedback from 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small team to develop startup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user-friendly, responsive designs and functional features in the SaaS landscape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robust microservices architecture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modular development and integration of various functionalities within the cloud infrastructure.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front-end performance by applying best practices in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enhanced load times and user interactions that positively impacted customer feedback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thorough testing of the platform using unit tests and integration tests, ensuring quality and stability of releases while reducing the number of bugs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client-facing discussions to gather requirements for software specifications, translating business needs into technical tasks that streamlined project workflows and fostered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software documentation processes and created user manuals, ensuring clear guidance for end-users and technical support staff that improved application usability and reduced support requests.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a significant project that transitioned a monolithic architecture to a microservices-based architecture, leading to enhanced scalability and flexibility within the application ecosystem, culminating in a successful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