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cutting-edge web and mobile applications. Expertise in fraud detection systems, with a strong background in machine learning and real-time analytics. Proven ability in building scalable architectures and collaborating across teams to drive impactful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Scikit-Learn, TensorFlow, Keras, XGBoost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PostgreSQL, MongoDB, Apache Kafka,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Node.js,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Power BI, Looker, Matplotlib, Seaborn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fraud detection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system capabilities to identify and mitigate malicious activities in real-time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scalable data pipelines to support high-volume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workloads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efficiency of user behavior analysis through advanced modeling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and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inference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accuracy of fraud detection mechanisms and ensuring continuous adaptation to evolving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deployed numerous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both traditional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LLM-powered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that effectively identified fraudulent patterns across user activities and financial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deep behavioral data insights to refine detection strategies, adapting the systems to new fraud trends and maintaining high reliability of enforcement actions against malicious acts.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 graphs that captured behavioral patterns, facilitating the detection of collusion networks and allowing proactive intervention to prevent fraudulent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human-in-the-loop systems that continuously refine accuracy, enhancing adaptation to rapidly changing adversarial tactics and improving overall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critical data-driven decision-making to align abuse prevention mechanisms with growth objectives, ensuring an optimized user experience and trust 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enhancing system improvements by engaging in deep data analysis, effectively identifying emerging fraud trends to inform product development and team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results and insights effectively to stakeholders, fostering collaboration across product areas and aligning initiatives with leadership, data science, and product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development workflows, fostering a culture of knowledge sharing and continuous professional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root-cause analysis of fraud incidents, leading to actionable insights that drove enhancements across tooling and infrastructure, ensuring sustained improvement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backend systems managing consumer-scale traffic, enhancing reliability and responsiveness through well-architected APIs and use of asynchronous programming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advanced data science techniques within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fraud prevention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relevant libraries to develop predictive models that addressed emerging threats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lifecycle software development, collaborating closely with product and engineering teams to deliver user-centric solutions that improved engagement and reduced risk.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executed test cases for fraud detection features, ensuring robustness and reliability in production systems through diligent QA practices and peer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and brainstorming sessions with diverse teams to ideate solutions for complex fraud challenges, promoting innovative thinking and collective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compliance with industry regulations while designing user interfaces, ensuring a smooth and secure user experience in alignment with best practices for consumer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logging and monitoring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proactive incident management and rapid response to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 processes, ensuring adherence to best practices and fostering a culture of continuous improvement and collective ownership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tools and services into existing architectures, enhancing the capabilities of the fraud detection systems and streamlining pipeline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with a focus on performance and scalability, resulting in enhanced user satisfaction and system reliability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architecture phase of multiple projects, focusing on creating user-friendly interfaces while integrating backend services through RESTful APIs.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improving data storage efficiency and retrieval times for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streamlining the build and deployment processes for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troubleshooting sessions to address development challenges, learning to adapt and respond to differing system requirements and user feedback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establishing testing frameworks for automated unit and integration testing, improving release quality and reducing bugs in production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foundational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working in diverse teams, contributing to sprint planning and retrospectives, and helping to deliver multiple software releases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