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10 years of experience specializing in web and mobile applications. Proficient in modern programming languages and frameworks, focused on delivering sound architectural solutions and enhancing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TypeScript, Ruby, Swift, HTML5</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Node.js, Django, Ruby on Rails, Vue.js, Bootstrap,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SQLite, Firebase, Redis, Cassandra, MS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Docker, AWS, Azure, GitHub, Jira, Travis CI, Terraform,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Development:</w:t>
      </w:r>
      <w:r>
        <w:rPr>
          <w:rFonts w:ascii="Arial" w:hAnsi="Arial" w:cs="Arial"/>
          <w:color w:val="434343" w:themeColor="text1" w:themeShade="BF"/>
          <w:sz w:val="20"/>
          <w:szCs w:val="20"/>
        </w:rPr>
        <w:t xml:space="preserve"> Jest, Mocha, Selenium, Postman, Jasmine, TestNG, Cypress, JUnit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team in designing and developing a robust, scalable architecture for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collaboration and innovation among teams involved.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full software development lifecycle processes, ensuring continuous delivery and integration practices through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containerization and deployment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services for higher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user experience by implementing responsive designs with </w:t>
      </w:r>
      <w:r>
        <w:rPr>
          <w:rFonts w:ascii="Arial" w:hAnsi="Arial" w:cs="Arial"/>
          <w:b w:val="1"/>
          <w:color w:val="434343" w:themeColor="text1" w:themeShade="BF"/>
          <w:sz w:val="20"/>
          <w:szCs w:val="20"/>
        </w:rPr>
        <w:t xml:space="preserve">Bootstrap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usability while adhering to modern industry standards and trends in web development and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mentoring sessions, promoting best practices in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which improved code maintainability and reduced technical debt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testing, ensuring reliability and robustness in backend functionalities while supporting the frontend development team with precise requirements and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strategic planning sessions, designing roadmaps for product features that aligned with business goals and customer feedback gathered through structured analysis and user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client relationships through effective communication and stakeholder engagement, ensuring that solutions met both technical specifications and strategic objectives of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significantly enhanced the software quality assurance process and reduced regression issues post-deployment.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UX/UI designers to enhance usability across applications, utilizing user feedback for iterative improvements and testing hypotheses quickly to drive product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ongoing learning and adaptation of new technologies, staying updated on trends such as serverless architecture and microservices to propose innovative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clear, maintainable, and documented code to enable easier comprehension and collaboration with cross-functional teams, fostering a culture of continuous learning and adaptation.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Successfully facilitated Agile methodologies with bi-weekly sprint planning, stand-ups, and retrospectives to improve team performance and adjust workflows in a dynamic development environment.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software applications with a focus on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development while integrating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responsive frontend interfaces to provide a seamless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performance bottlenecks in existing applications, using tools such as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issue tracking and prioritizing technical debt to enhance overall efficiency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teams to translate business needs into technical specifications, ensuring solutions delivered added value and met user expectations effectively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database architecture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data integrity, optimization, and security within web applications and adhering to best practices in data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programming sessions, fostering knowledge exchange while refining skills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enterprise-level projects and enhancing productivity through shared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unit testing protocols with frameworks such as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producing reliable applications while minimizing regression issues and ensuring code quality through detail-oriented testing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to enhance application features, contributing to project success by enabling additional functionalities such as payment processing and authentication services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in adopting CI/CD practices, improving the deployment process through methodical automation tools and enhancing delivery speed without compromising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workshops on emerging technologies and coding standards to unify team skill sets and maintain alignment with industry advancements, fostering innovative thinking within the development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and maintaining a SaaS application,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while focusing on front-end integration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modular component-based architecture.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deployment and management of applications using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insights into cloud-based hosting solutions and operational management of live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user acceptance testing (UAT) processes, gathering feedback constructively to inform enhancement requests that improved user interface engagement and application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implement Agile methodologies including sprints and retrospectives, promoting a culture of openness and constant improvement while aligning project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part in technology stack evaluations, recommending future tech integrations that aligned with industry standards and enhanced the application landscape for better product competitiveness.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 internal tool to assist in project management, enhancing team collaboration through issue tracking and task assignment features while using </w:t>
      </w:r>
      <w:r>
        <w:rPr>
          <w:rFonts w:ascii="Arial" w:hAnsi="Arial" w:cs="Arial"/>
          <w:b w:val="1"/>
          <w:bCs w:val="1"/>
          <w:color w:val="434343" w:themeColor="text1" w:themeShade="BF"/>
          <w:sz w:val="20"/>
        </w:rPr>
        <w:t xml:space="preserve">Trello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the central hub for team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customer inquiries and technical support, providing efficient troubleshooting solutions that improved client satisfaction and reduced resolution times significantly, averaging response times under 24 hours.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