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emphasizing web and mobile applications. Proficient in full stack development, architecture design, and leveraging modern technologies for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Cassandra, AWS RDS, BigQuery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CircleCI, Git, Terraform, Ansible,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JUnit, Cypress, Chai, Jasmine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Hosting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DigitalOcean, Netlify, Firebase, Cloudflare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adhering to best industry practices for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deliver high-quality software solutions, enhancing system architecture through robust design patterns and effective coding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implemented best coding practices to promote maintainability and readability, significantly reducing future technical debt and improving overall code quality by 20%.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by profiling, debugging, and conducting thorough testing,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 smooth user experience and meet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Agile methodologies, participating in daily stand-ups, sprint planning, and retrospectives, thereby improving team efficiency and accountability in software deliverables and overall workflow.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that reduced deployment time by 25% and minimized downtime during updates or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database architecture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retrieval times and ensuring data integrity and consistency across applications throughout their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best practices for coding standards and cleanliness by mentoring junior developers and conducting workshops within the team to promote technological advancements and updates in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user feedback loops to refine product features continually, resulting in a 15% increase in user satisfaction as per client and internal surveys conducted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emerging web technologies and industry trends, driving innovation in project development and aligning product goals to fit market demands effectively in competitive spaces.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multiple user authentication systems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the security posture of applications while ensuring compliance with industry regulations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Narrated technical documentation and created detailed API references, improving team communication and onboarding efficiency by providing essential resources for future product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modular design and efficient code reuse to develop state-of-the-art user interfaces and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in a team-oriented environment, emphasizing consistent communication and innovative problem-solving methods to tackle complex issues that arose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phases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delivery of high-performance applications with a focus on scalability, maintainability, and user experience across diverse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aimed at enhancing system efficiency through scalable solutions and solidifying the foundation of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ownership of continuous improvement initiatives by actively seeking feedback and adjusting development methodologies to align with evolving business requirements and user expectations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API documentation which facilitated seamless integration for third-party services, ensuring transparency in functionalities and capabilities provided by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cloud deployments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scalable serverless architecture that increased system reliability and reduced operational costs effectively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modern build processes and dependency management techniques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NPM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application setups and reducing setup complexities for new recruits.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best-in-market security practices, including data encryption and vulnerability assessments, ensuring applications adhered to industry standards for security compliance and user data protection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for clients,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bug-free applications that streamlined client business operations significantly throughout their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a team of developers in a project-driven environment, promoting agile practices and ensuring that project timelines met client deliverable expectations effectively and maintained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user requirement analysis sessions with stakeholders, translating business needs into technical specifications ensuring clear comms between teams and helping to prioritize development goals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Scheduled regular 1-on-1 catch-ups to discuss project progress and brainstorm solutions for blockers faced at both junior and senior levels, fostering a transparent team culture geared towards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quickly to rapidly changing technology environments and maintained productivity levels while gaining familiarity with emerging tools that aided functional enhancements in the applications produced.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the importance of peer reviews and pair programming concepts, creating an encouraging environment for knowledge sharing, learning opportunities, and mentoring junior team members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predominately on app development focused on enhancing user engagement, with successful completed projects reaching over 5,000 active users within the first three months post-launch.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