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over 10 years of experience specializing in web and mobile applications. Proficient in designed microservices architecture and developing scalable backend solutions using agile methodologies. Strong expertise in React, Node.js, GraphQL, and Azure deployment, delivering efficient, high-quality code while enhancing team productivity through proactive collaboration and adaptability.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HTML5, CSS3, React,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Express.js,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MongoDB, PostgreSQL,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for scalable applications, improving responsiveness and resource efficiency, fostering collaboration within cross-functional teams to align on best practices and delivery schedules.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rich user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state management effectively to enhance performance and provide an engaging user experience through consistent UX/UI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real-time data fetching with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data retrieval patterns and enhancing application performance, while promoting teamwork to identify and solve endpoint-related challenges smoothly.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pair programming sessions to drive code quality standards, contribute to a culture of continuous improvement, and share knowledge effectively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agile ceremonies, including sprint planning and retrospective meetings, facilitating discussions on project status and roadblocks to boost team alignment and drive timely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to minimize release time and errors, while supporting teammates in troubleshooting deployment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security through rigorous testing practices, including unit and integration tests, promoting best defensive coding practices to safeguard user data from breaches.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collaborated with stakeholders to define product functionality and requirements, using insights gathered to map product strategies that align with customer needs and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providing technical guidance and support, fostering their growth within the team, and ensuring alignment with organizational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tracking and prioritization, promoting transparency in task management and enhancing team communication to achieve project milestones successfully.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projects, expanding community connections and staying abreast of industry trends, ensuring continuous professional development and the adoption of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Focused on continuous performance monitoring and tuning of applications deployed on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user experience and adherence to SLAs.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multiple project initiatives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implementations met client specifications and optimizing responsiveness while balancing quality assurance and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translate designs into functional user interfaces, enhancing website accessibility and usability across various devices through responsive design principles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containerized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distribution and orchestration within cloud environments, streamlining the development workflow and improving deployment capabilitiy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APIs, focusing on RESTful architecture principles and endpoint efficiency, while working closely with frontend teams to align on integration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to enforce best practices and coding standards, ensuring exceptional quality in deliverables and providing constructive feedback to colleagues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caching strategies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application performance, significantly reducing response time and increasing processing capacity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troubleshoot and resolve system issues, leveraging strong problem-solving skills and fostering effective communication throughout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technical specifications and process flow diagrams, establishing comprehensive guides for future reference and facilitating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rollout of a major software update, which included backend enhancements and UI improvements, resulting in significant user feedback on overall application performance and usability.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of a SaaS application, contributing to requirement analysis, design, and implementation, providing comprehensive input at every project stage.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software development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core functionalities and troubleshooting issues effectively to enhance user satisfaction and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QA teams to develop and execute test plans, ensuring rigorous testing protocols were followed to mitigate application defects and improve end-user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optimizing queries for better performance and implementing data integrity checks, contributing to project robustness and security measures.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in database migration projects, ensuring seamless transition processes and minimal downtime, focusing on best practices and data fidelity during migrations.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knowledge through sharing insights and acting as a resource for other team members, fostering a supportive learning environment and a commitment to excellence.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documentation for deployment and features using Markdown and Confluence, creating user-friendly resources that improved knowledge transfer among project stakeholders and engineering staff, while tracking usage patterns.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