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10 years of experience in developing web and mobile applications. Demonstrated expertise in multiple programming languages and frameworks, with a strong focus on collaboration, adaptability, and innovation.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Ruby, TypeScript, Go,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Flask, Spring Boot,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SwiftUI, Kotlin, Xamarin, Ionic, Apache Cordova, PhoneGap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SQLite, Firebase, Redis, Oracle,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Git, Jenkins, Terraform,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and scalable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application performance and user engagement while staying updated with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gather requirements, allowing for the successful integration of user feedback into the product, thereby enhancing overall satisfaction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codebases through thorough refactoring, significantly enhancing application maintainability and developer efficiency which included adopting best programming practices and design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unit and integration testing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ensuring high code quality and reliability of software products delivered to clients in an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industry best practices, fostering a culture of knowledge sharing and continuous improvement within the team, significantly boosting team productivity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code reviews, promoting adherence to coding standards and identifying potential bugs early in the development cycle, which improved product quality before 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of deployments, leading to improved scalability and reliability of applications in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to extend application functionality and improve overall user experience, closely working with external teams to manage dependencies.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sprints to prioritize new features and enhancements, working collaboratively to meet project deadlines effectively and improve overall workflow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mobile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seamless user experience across devices while utilizing responsive design principles and component-based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continuous integration and delivery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 and significantly reducing downtime during software updates and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system performance and provided insights for improvements, leveraging data-driven decision-making to enhance both functionality and infrastructure. Gained experience in handling applications with over 5,000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features for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API development and ensuring overall application performance is in line with user expectations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UI/UX designers to implement cohesive and engaging user interfaces, enhancing app usability and reducing cognitive load for end-users during interactions with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sessions, demonstrating effective communication skills in managing complex tasks and ensuring alignment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pair programming environment, which aided in rapid problem-solving and improvement of code quality while also fostering a culture of shared learning and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database interactions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queries to enhance data retrieval and manipulation speeds, while upholding data integrity and compliance with security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monitored application performance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identifying bottlenecks and implementing solutions to ensure applications meet performance benchmarks.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customers to gather direct feedback on features and functionalities, utilizing insights for applications' iterative enhancements, which enriched the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secure coding practices within the development process to protect against vulnerabilities, enhancing the overall security posture of web applications and generating peace of mind for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server-side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incorporating best practices and design patterns that improved performance efficiency of distributed systems.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implementing modular architecture that supported scalability and flexibility as user demands evolved, particularly through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a diverse range of projects using various programming languages, thus gaining versatility in software development and applying learned concepts to real world applications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team efforts in cloud integration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services that enhanced the reliability and accessibility of deployed applications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third-party services and libraries to add functionalities such as payment gateways, enhancing the application's offering and keeping the tech stack current with market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debugging sessions to troubleshoot and resolve issues, ensuring timely delivery of high-quality software, while actively documenting processes and solutions to aid team learning.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continuous integration practices, contributing to a faster development lifecycle and reducing the time to market for new features and improvements introduced in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parts of multiple high-traffic applications resulting in significant traffic and user growth, effectively collaborating with developers and stakeholders to meet project goals.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