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and innovative Software Engineer with over 10 years of experience in developing web and mobile applications. Proven expertise in deploying features, driving cross-service initiatives, and collaborating in fast-paced startup environments, leveraging various programming languages and frameworks.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 and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Ruby, Ruby on Rails, JavaScript, React, Node.js, HTML/CSS, Python, Java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and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Redis, ElasticSearch, MySQL, Firebase, GraphQL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and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Git, AWS, Azure,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and Testing: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RSpec, RSpec, Jest, Sentry, Prometheus, Grafana, New Relic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 and Collaboration: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JIRA, Confluence, Slack, Trello, Agile, Scrum, GitHub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several features within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product functionality, streamlining workflows, and improving user satisfaction by collaborating closely with cross-functional teams throughout the project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robust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seamless deployment processes for multiple services while improving release frequency and reliability of software offerings.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service observability through the creation of monitoring dashboards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allowed for proactive system health checks and improved troubleshooting efficacy across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compliance initiatives by collaborating with product managers and legal teams to integrate regulation-aware changes, ensuring that software features meet industry standards while maintaining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quality-assurance efforts by implementing comprehensive test suites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RSpec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backend services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frontend applications, minimizing bugs and increasing code maintainability post-release.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in best coding practices and design principles, cultivating a team-oriented environment that emphasized continuous learning, adaptability, and a shared commitment to software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detailed documentation and PRs that enriched team understanding and streamlined onboarding processes, significantly improving the ramp-up time for new hires working within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code reviews focused on improving accuracy, performance, and scalability while encouraging knowledge sharing and open dialogue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to optimize cloud solutions for various applications, ensuring scalability and reducing operational costs while enhancing system resilience and reliability for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ceremonies, actively contributing to sprint planning and retrospectives which drove improved workflows, communication and alignment across engineering and product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on a migration project involving API versioning that simplified integration efforts with third-party applications, resulting in enhanced service compatibility and reliability for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Recipient of 'Team Player Award' within six months of joining, reflecting a commitment to collaborative development and successful project outcomes.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dynamic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user engagement and satisfaction across various platforms while focusing on performance and code quality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Managed and optimized backend functionalities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existing services and implementing new features that aligned with business requirements and user feedback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Adopted agile methodologies to maintain swift development cycles, enhancing the team's ability to adapt to changing scenarios while ensuring steady progress towards project milestones.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UX/UI teams to ensure consistent design implementation across applications, providing users with a streamlined interactive experience and simplifying backend support.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Deployed several microservices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utilizing containers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which significantly improved application scalability while reducing downtime during updates or maintenance windows.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comprehensive logging and monitoring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Sentry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New Relic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allowing for immediate troubleshooting and performance analysis of all deployed features and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system design reviews and contributed to architecture discussions which shaped technology direction while fostering a culture of innovation within the engineering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support and mentorship to junior programmers, sharing knowledge of best practices in coding and version control, inspiring a collaborative learning environment to enhance team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development best practices, exemplifying commitment to clean code principles while engaging in pair programming sessions to share knowledge and best practices amongst peers.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scalable SaaS application with a focus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usability and performance based on user feedback collected through ongoing testing.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front-end teams to integrate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 effectively, creating a seamless experience that enhanced the usability of web applications while ensuring backend functionality remained robust.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 management and implementing efficient queries, optimizing access and performance of data-heavy applications based on user interaction analytics.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full software development lifecycle, accommodating changing requirements while focusing on delivering user-centered software solutions that adapted to client specifications over time.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Undertook a key role in troubleshooting production issues by analyzing logs and system performance, resolving issues promptly through comprehensive monitoring processes to ensure consistent availability.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Wrote clean, maintainable code that adhered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best practices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while delivering new website features and enhancements, enabling a better user experience and encouraging repeat usage.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 feature-rich application that catered to over 1,000 users in its first quarter, demonstrating the capacity for scalability and adaptability in a budding tech landscape.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