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Results-oriented Software Engineer with over 10 years of experience specializing in web and mobile applications development. Proven ability to leverage expertise in React, Node.js, and Python to design efficient systems and deliver high-quality software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TypeScript, C#, Go, Rust, Swift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Angular, Vue.js, Django, Flask, Spring, Express.js, Ruby on Rails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MongoDB, PostgreSQL, MySQL, Redis, Firebase, Cassandra, Oracle,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Cloud:</w:t>
      </w:r>
      <w:r>
        <w:rPr>
          <w:rFonts w:ascii="Arial" w:hAnsi="Arial" w:cs="Arial"/>
          <w:color w:val="434343" w:themeColor="text1" w:themeShade="BF"/>
          <w:sz w:val="20"/>
          <w:szCs w:val="20"/>
        </w:rPr>
        <w:t xml:space="preserve"> AWS, Azure, Docker, Kubernetes, Jenkins, Terraform, Git,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Quality Assurance:</w:t>
      </w:r>
      <w:r>
        <w:rPr>
          <w:rFonts w:ascii="Arial" w:hAnsi="Arial" w:cs="Arial"/>
          <w:color w:val="434343" w:themeColor="text1" w:themeShade="BF"/>
          <w:sz w:val="20"/>
          <w:szCs w:val="20"/>
        </w:rPr>
        <w:t xml:space="preserve"> Jest, Mocha, Selenium, JUnit, Mockito, Cypress, Postman, SonarQube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Other Tools &amp; Technologies:</w:t>
      </w:r>
      <w:r>
        <w:rPr>
          <w:rFonts w:ascii="Arial" w:hAnsi="Arial" w:cs="Arial"/>
          <w:color w:val="434343" w:themeColor="text1" w:themeShade="BF"/>
          <w:sz w:val="20"/>
          <w:szCs w:val="20"/>
        </w:rPr>
        <w:t xml:space="preserve"> GraphQL, RESTful APIs, Microservices, WebSocket, Agile/Scrum, TDD, BDD, Golang</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while collaborating with UI/UX teams to enhance user experience based on current industry standards and emerging technologies.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backend services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high performance and maintenance effectiveness through effective software architecture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cross-functional teams to conduct code reviews and ensure adherence to best practices, fostering a culture of continuous improvement and innovation within the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for deploying distributed systems, emphasizing microservices architecture to ensure reliability and high availability across various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in Agile sprints, actively involved in planning and retrospectives, providing insights based on user feedback and maintaining a user-centric approach to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Introduced best practices for unit testing and CI/CD with tools like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CircleCI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encouraging a test-first development environment to improve software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Wrote efficient and effective RESTful APIs that allowed seamless communication between frontend and backend services, minimizing latency and improving response times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effective coding techniques and encouraged adherence to coding standards through pair programming sessions, which improved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Reacted quickly to technical challenges by adapting strategies and solutions to current development and operational needs while managing project timelines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database structures and optimized query performance by implementing indexing strategies in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allowing for efficient data retrieval operations within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Trained internal teams on emerging technologies and techniques to leverage integration of complex data sources into applications ensuring data accuracy and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thorough technical documentation to facilitate effective knowledge transfer and onboarding of new team members while contributing to a team-wide best practices guide.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Instrumental in developing an innovative SaaS application that streamlined corporate training processes utilizing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aligning client expectations with technological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integration with third-party services using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data flows efficiently, ensuring that the application remained responsive and data-driven.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to translate business requirements into software specifications, ensuring accurate implementations reflected user needs and industry trends.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migration of legacy systems to modern architectures employing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enhancing application deployment and scalability.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testing efforts using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the software met high standards of quality through rigorous regression testing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clients to gather feedback on application features and functionality, implementing necessary adjustments to improve overall user experience and application usability.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Expanded the software integration capabilities of existing applications by enhancing API services in conjunction with product development timelines, delivering reliable updates and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deployment pipelines through </w:t>
      </w:r>
      <w:r>
        <w:rPr>
          <w:rFonts w:ascii="Arial" w:hAnsi="Arial" w:cs="Arial"/>
          <w:b w:val="1"/>
          <w:bCs w:val="1"/>
          <w:color w:val="434343" w:themeColor="text1" w:themeShade="BF"/>
          <w:sz w:val="20"/>
        </w:rPr>
        <w:t xml:space="preserve">GitHub Actions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accelerating the development lifecycle while ensuring high-quality deliverables and reducing time to market.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and maintaining a web-based SaaS application, which streamlined project management tasks, utilizing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MVC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the core backend technology.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planning sessions, providing updates on development progress while maintaining open communication in a team-oriented Agile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w:t>
      </w:r>
      <w:r>
        <w:rPr>
          <w:rFonts w:ascii="Arial" w:hAnsi="Arial" w:cs="Arial"/>
          <w:b w:val="1"/>
          <w:bCs w:val="1"/>
          <w:color w:val="434343" w:themeColor="text1" w:themeShade="BF"/>
          <w:sz w:val="20"/>
        </w:rPr>
        <w:t xml:space="preserve">Hibernate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access and manipulation operations, ensuring robust integration and efficient data handling within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implementation of responsive frontend designs using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cross-browser compatibility and an effective user interface.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comprehensive unit and integration tests with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application reliability and decreasing bug occurrences significantly in production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senior engineers to develop a microservice architecture that enabled independent service scaling, which increased the application's overall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key role in transitioning towards a cloud-first strategy utilizing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leading to improved resource accessibility and application resilience.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