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Results-oriented Software Development Engineer with 10 years of experience in developing robust web and mobile applications. Highly skilled in building reliable AI-powered infrastructure while adapting quickly to emerging technologies and frameworks.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Java, SQL,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Django, Flask, FastAPI, TensorFlow, Keras, LangChain, LangGraph, Litestar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Data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Couchbase, PostgreSQL, Firestore, MongoDB, ElasticSearch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Azure,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REST, GraphQL, OpenAPI, gRPC, Swagger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Other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Kafka, Pydantic, Git, Jira, Agile/Scrum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robust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microservices, facilitating AI agent workflow orchestration and ensuring high performance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FastAPI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backend service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 to innovate and ideate on new features for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Syntrix Core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leveraging insights from enterprise client requirements and technology trends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remote interactions.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scalable backend infrastructures that support high-volume AI-driven conversation simulations by implementing state-of-the-art server solutions in a cloud-native environment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system reliability by building automated regression testing frameworks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promoting a culture of continuous improvement and quality assurance across development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backend services with external large language model (LLM) providers by developing a unified API abstraction layer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seamless data interactions in the simulation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Couchbase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conversation state persistence, implementing advanced optimistic concurrency patterns for multi-tenancy solutions to uphold data integrity and performance in high-traffic scenarios.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Designed, developed, and maintained REST APIs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Litestar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embracing strong typing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Pydantic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data validation and ensuring reliable, consistent data handling across microservices.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code reviews and facilitated training sessions to uplift the team's coding standards, emphasizing the importance of clean, maintainable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code and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product management to translate requirements into technical specifications, fostering a collaborative environment and displaying flexibility and adaptability in evolving project scopes and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an active role in sprint planning and retrospective meetings,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 to refine workflows and continuously enhance team performance and project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in a remote-first team structure, leveraging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Slack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Confluence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manage collaboration efficiently and maintain open lines of communication for project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Incorporated industry-standard security measures and practices into development while utilizing cloud service capabilities from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system resilience and compliance.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feature-rich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 structured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efficient data transactions and integrations with various external services, enhancing client experience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initiatives to migrate existing applications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-based microservices, optimizing deployment configurations and achieving improvements in scalability and reliability under high-transaction loads.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automated testing strategies that 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coverage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tools to increase test coverage significantly, improving overall code quality and stability in production environments over 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design reviews, contributing insights on system architecture aligned with best practices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development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cloud-native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deployment frameworks, fostering a learning-oriented team culture.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UX/UI designers to build user-centric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smooth integrations and delivering high-quality interactive user experiences on multiple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Couchbase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database configurations for optimal data retrieval and storage efficiency, directly impacting performance metrics of critical applications consistently over project iterations.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existing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 by employing asynchronous programming models with the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asyncio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library, significantly reducing response times and improving resource efficiency across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peer programming sessions, mentoring junior developers on effective software practices and creating a supportive knowledge-sharing environment that enhanced overall team skill levels.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migration projects to update legacy systems, enhancing performance by introducing modern frameworks and cloud services to provide seamless operations and improve customer satisfaction.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fundamental web applications as part of a team, focusing on quality across the software development lifecycle to ensure timely and efficient release cycles in a fast-paced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Vigorously tested application features through all stages, utilizing automated testing strategies and orchestrating performance reviews to refine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Effectively interacted with clients to gather project requirements and deliver updates, enhancing soft skills while addressing technical inquiries promptly and with clarity across all communication channels.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stand-ups, sprint reviews, and retrospectives as part of an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team, allowing for reflective practices to determine the best paths for project development and completion.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basic backend functionalities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event-driven architectures, enhancing team understanding of microservices and concurrent processing in web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foundational skills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 management, contributing to codebase integrity across collaborative projects, and fostering accountability within team contributions.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Served as a key participant in the creation of SaaS applications focused on enhancing user engagement, culminating in the successful delivery of three major projects within the first year.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