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Developer with over 10 years of experience specializing in building innovative web and mobile applications. Proven expertise in PHP, Laravel, and MySQL, focusing on enhancing client satisfaction and optimizing operational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PHP, Laravel, Symfony, JavaScript, CSS, HTML, Vue.js,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Redis, SQL, NoSQL, SQLite,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Environments:</w:t>
      </w:r>
      <w:r>
        <w:rPr>
          <w:rFonts w:ascii="Arial" w:hAnsi="Arial" w:cs="Arial"/>
          <w:color w:val="434343" w:themeColor="text1" w:themeShade="BF"/>
          <w:sz w:val="20"/>
          <w:szCs w:val="20"/>
        </w:rPr>
        <w:t xml:space="preserve"> Git, Docker, Jenkins, AWS, CI/CD, Composer, NPM, Webpack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Integrations:</w:t>
      </w:r>
      <w:r>
        <w:rPr>
          <w:rFonts w:ascii="Arial" w:hAnsi="Arial" w:cs="Arial"/>
          <w:color w:val="434343" w:themeColor="text1" w:themeShade="BF"/>
          <w:sz w:val="20"/>
          <w:szCs w:val="20"/>
        </w:rPr>
        <w:t xml:space="preserve"> RESTful APIs, GraphQL, SOAP, OAuth, JWT, Webhooks, Stripe, Twilio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JUnit, Selenium, PHPCS, PHPMD, Mocha, Jest, TestNG,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numerous features for client and internal facing applications using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Laravel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and robust performance through efficient coding practices and architectural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managers and QA analysts, to identify upcoming tasks and ensure successful project management and product delivery within tight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queues and workers effectively to handle long-running tasks, streamlining operations and enhancing user experience by minimizing wait times during data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automated testing procedures, ensuring optimal quality and adherence to industry standards, while fostering a culture of continuous improvement and knowledge sharing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the CI/CD process to deploy new features behind feature flags, enhancing the deployment model and allowing for controlled testing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complex </w:t>
      </w:r>
      <w:r>
        <w:rPr>
          <w:rFonts w:ascii="Arial" w:hAnsi="Arial" w:cs="Arial"/>
          <w:b w:val="1"/>
          <w:color w:val="434343" w:themeColor="text1" w:themeShade="BF"/>
          <w:sz w:val="20"/>
          <w:szCs w:val="20"/>
        </w:rPr>
        <w:t xml:space="preserve">Laravel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migrations and successfully managed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 schema design and updates, ensuring data integrity and optimal performance for various application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various third-party services using APIs and webhooks, enhancing functionality and expanding the service offerings for clients, leading to increased user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retrospectives and contributed valuable feedback for process improvements, fostering a collaborative environment that emphasizes growth and enhancement of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maintaining comprehensive documentation for code and procedures, ensuring knowledge retention and aiding new developers in achieving onboarding success and implementing essential practices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and the usage of development tools, promoting continuous professional development within the team and enhancing overall project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Researched emerging technologies and trends in web development to recommend and implement advanced solutions, ensuring the organization remains competitive and responsive to industry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adapted to a partially distributed team environment, collaborating smoothly across time zones and ensuring timely communication and project momentum.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innovative web applications leveraging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within a </w:t>
      </w:r>
      <w:r>
        <w:rPr>
          <w:rFonts w:ascii="Arial" w:hAnsi="Arial" w:cs="Arial"/>
          <w:b w:val="1"/>
          <w:bCs w:val="1"/>
          <w:color w:val="434343" w:themeColor="text1" w:themeShade="BF"/>
          <w:sz w:val="20"/>
        </w:rPr>
        <w:t xml:space="preserve">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fostering responsive design patterns that boost end-user interaction and overall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teams to define and clarify project requirements, focusing on developing risk mitigation strategies and ensuring alignment of application functionality with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efficient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 solutions and implemented robust schema designs, enhancing data retrieval times and supporting application scalability through best practices in database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various third-party libraries and services using RESTful APIs, improving application functionality and providing comprehensive solutions to client requirements through seamless integration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deployment pipelines utilizing Docker and Jenkins, transitioning applications through development, testing, and production stages accurately and efficiently while reducing production issues and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rigorous code review sessions focusing on code quality and implementability, ensuring adherence to high standards and continual knowledge sharing for maintaining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the development of reusable code components for both legacy and new applications, allowing for quicker development cycles and consistent quality across different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 to implement automated testing using </w:t>
      </w:r>
      <w:r>
        <w:rPr>
          <w:rFonts w:ascii="Arial" w:hAnsi="Arial" w:cs="Arial"/>
          <w:b w:val="1"/>
          <w:bCs w:val="1"/>
          <w:color w:val="434343" w:themeColor="text1" w:themeShade="BF"/>
          <w:sz w:val="20"/>
        </w:rPr>
        <w:t xml:space="preserve">PHPUnit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software reliability and reducing the regression bug rate significantly, promoting confidence in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Communicated effectively with team members and stakeholders through all phases of development, reinforcing a culture of transparency, accountability, and collective success.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as a junior developer in building a SaaS application employing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various modules that enhanced user experience and enterprise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understand full-stack processes, actively engaging in learning about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the integration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writing unit and integration tests to identify bugs early in the development lifecycle, ensuring higher software quality and reliability throughout the testing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database design discussions and utilized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management tasks, gaining practical experience with SQL queries and procedural programming for business logic implementations.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user interface design by developing components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clean, user-friendly experiences for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team in maintaining and upgrading existing applications, learning essential maintenance practices through collaboration and documentation, which contributed to cohesive team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familiarity with Agile methodologies while participating in sprint planning and reviews, ensuring flexibility and adaptability in approach, while focusing on collaborative environments among team members.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