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Pr>
        <w:t>Brian Clark</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Senior 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Endicott</w:t>
      </w:r>
      <w:r>
        <w:rPr>
          <w:rFonts w:cs="Arial" w:eastAsia="Arial Unicode MS"/>
          <w:color w:val="434343" w:themeColor="text1" w:themeShade="BF"/>
          <w:sz w:val="20"/>
          <w:szCs w:val="20"/>
        </w:rPr>
        <w:t xml:space="preserve">, NY, </w:t>
      </w:r>
      <w:r>
        <w:rPr>
          <w:rFonts w:cs="Arial" w:eastAsia="Arial Unicode MS"/>
          <w:color w:val="434343" w:themeColor="text1" w:themeShade="BF"/>
          <w:sz w:val="20"/>
          <w:szCs w:val="20"/>
          <w:rtl w:val="0"/>
          <w:lang w:val="en-US" w:bidi="en-US" w:eastAsia="en-US"/>
        </w:rPr>
        <w:t>13760</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321</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209</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2647</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brianclark1021@hotmail.com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Results-driven Software Developer with 10 years of extensive experience in crafting robust web and mobile applications. Adept in utilizing React, Node.js, and AWS technologies to enhance product performance and efficiency. Proven track record of developing scalable solutions, database optimization, and collaborative project execution to align applications with business objectives.</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JavaScript, Python, SQL, Java, TypeScript</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Frameworks and Libraries:</w:t>
      </w:r>
      <w:r>
        <w:rPr>
          <w:rFonts w:ascii="Arial" w:hAnsi="Arial" w:cs="Arial"/>
          <w:color w:val="434343" w:themeColor="text1" w:themeShade="BF"/>
          <w:sz w:val="20"/>
          <w:szCs w:val="20"/>
        </w:rPr>
        <w:t xml:space="preserve"> React, Node.js, Express, Django, Flask</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 Management &amp; ETL:</w:t>
      </w:r>
      <w:r>
        <w:rPr>
          <w:rFonts w:ascii="Arial" w:hAnsi="Arial" w:cs="Arial"/>
          <w:color w:val="434343" w:themeColor="text1" w:themeShade="BF"/>
          <w:sz w:val="20"/>
          <w:szCs w:val="20"/>
        </w:rPr>
        <w:t xml:space="preserve"> AWS Glue, ETL, PostgreSQL, PySpark, Athena</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Cloud and DevOps:</w:t>
      </w:r>
      <w:r>
        <w:rPr>
          <w:rFonts w:ascii="Arial" w:hAnsi="Arial" w:cs="Arial"/>
          <w:color w:val="434343" w:themeColor="text1" w:themeShade="BF"/>
          <w:sz w:val="20"/>
          <w:szCs w:val="20"/>
        </w:rPr>
        <w:t xml:space="preserve"> AWS, Docker, Kubernetes, Jenkins, Terraform</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Testing and CI/CD:</w:t>
      </w:r>
      <w:r>
        <w:rPr>
          <w:rFonts w:ascii="Arial" w:hAnsi="Arial" w:cs="Arial"/>
          <w:color w:val="434343" w:themeColor="text1" w:themeShade="BF"/>
          <w:sz w:val="20"/>
          <w:szCs w:val="20"/>
        </w:rPr>
        <w:t xml:space="preserve"> JUnit, Mocha, Chai, Selenium, GitLab CI</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Codebridge, Wilmington, DE</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Senior 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Designed and developed advanced </w:t>
      </w:r>
      <w:r>
        <w:rPr>
          <w:rFonts w:ascii="Arial" w:hAnsi="Arial" w:cs="Arial"/>
          <w:b w:val="1"/>
          <w:color w:val="434343" w:themeColor="text1" w:themeShade="BF"/>
          <w:sz w:val="20"/>
          <w:szCs w:val="20"/>
        </w:rPr>
        <w:t xml:space="preserve">React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applications for improved user engagement, implementing performance optimization techniques to enhance responsiveness and reliability in various web environments while ensuring cross-browser compatibility.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with cross-functional teams to define architecture standards and project requirements; implemented </w:t>
      </w:r>
      <w:r>
        <w:rPr>
          <w:rFonts w:ascii="Arial" w:hAnsi="Arial" w:cs="Arial"/>
          <w:b w:val="1"/>
          <w:color w:val="434343" w:themeColor="text1" w:themeShade="BF"/>
          <w:sz w:val="20"/>
          <w:szCs w:val="20"/>
        </w:rPr>
        <w:t xml:space="preserve">Node.js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microservices, which supported rapid integration of new technologies into existing frameworks.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Developed and maintained scalable ETL pipelines using </w:t>
      </w:r>
      <w:r>
        <w:rPr>
          <w:rFonts w:ascii="Arial" w:hAnsi="Arial" w:cs="Arial"/>
          <w:b w:val="1"/>
          <w:color w:val="434343" w:themeColor="text1" w:themeShade="BF"/>
          <w:sz w:val="20"/>
          <w:szCs w:val="20"/>
        </w:rPr>
        <w:t xml:space="preserve">AWS Glue</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Python</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integrating diverse data sources with meticulous data transformation across multiple stages to enhance reporting and analytics capabilities.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Utilized </w:t>
      </w:r>
      <w:r>
        <w:rPr>
          <w:rFonts w:ascii="Arial" w:hAnsi="Arial" w:cs="Arial"/>
          <w:b w:val="1"/>
          <w:color w:val="434343" w:themeColor="text1" w:themeShade="BF"/>
          <w:sz w:val="20"/>
          <w:szCs w:val="20"/>
        </w:rPr>
        <w:t xml:space="preserve">AWS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services for deploying and managing applications, optimizing systems for high availability, security, and performance, while adapting to changing technical requirements during application lifecycle management.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Spearheaded the innovation of backend solutions using </w:t>
      </w:r>
      <w:r>
        <w:rPr>
          <w:rFonts w:ascii="Arial" w:hAnsi="Arial" w:cs="Arial"/>
          <w:b w:val="1"/>
          <w:color w:val="434343" w:themeColor="text1" w:themeShade="BF"/>
          <w:sz w:val="20"/>
          <w:szCs w:val="20"/>
        </w:rPr>
        <w:t xml:space="preserve">Node.js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Express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streamlining deployment processes and improving the overall infrastructure for ongoing projects and future developments.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Fostered agile methodologies and collaborative frameworks, participating in daily scrums and retrospectives, which significantly improved team communication and accelerated project deliverables on all fronts.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Implemented efficient coding practices for error handling, scalability, and maintenance; created documentation conducive to knowledge sharing among team members and for future reference.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Conducted code reviews for best practices and optimizations, mentoring junior developers in the areas of </w:t>
      </w:r>
      <w:r>
        <w:rPr>
          <w:rFonts w:ascii="Arial" w:hAnsi="Arial" w:cs="Arial"/>
          <w:b w:val="1"/>
          <w:color w:val="434343" w:themeColor="text1" w:themeShade="BF"/>
          <w:sz w:val="20"/>
          <w:szCs w:val="20"/>
        </w:rPr>
        <w:t xml:space="preserve">JavaScript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ETL</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processes for data management in AWS environments.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Led feature design meetings to encourage innovative solutions to existing problems which enhanced team commitment and creativity in developing cutting-edge applications for client partners.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Embraced new technologies and industry trends while participating in workshops, enabling skill enhancement and fostering a culture of learning within the development team.</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Managed several projects through the complete software development lifecycle, maintaining high standards for code cleanliness and performance across the applications under my supervision.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Provided ongoing support and maintenance for deployed applications, ensuring a responsive system that promptly addressed user feedback and functionality issues.</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Roundtable Learning, Chagrin Falls, OH</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Aug</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19</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Engineered multiple </w:t>
      </w:r>
      <w:r>
        <w:rPr>
          <w:rFonts w:ascii="Arial" w:hAnsi="Arial" w:cs="Arial"/>
          <w:b w:val="1"/>
          <w:bCs w:val="1"/>
          <w:color w:val="434343" w:themeColor="text1" w:themeShade="BF"/>
          <w:sz w:val="20"/>
        </w:rPr>
        <w:t xml:space="preserve">React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applications focusing on user experience and performance optimization while working closely with UX/UI designers to ensure consumer-facing applications met usability standards.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backend functionalities using </w:t>
      </w:r>
      <w:r>
        <w:rPr>
          <w:rFonts w:ascii="Arial" w:hAnsi="Arial" w:cs="Arial"/>
          <w:b w:val="1"/>
          <w:bCs w:val="1"/>
          <w:color w:val="434343" w:themeColor="text1" w:themeShade="BF"/>
          <w:sz w:val="20"/>
        </w:rPr>
        <w:t xml:space="preserve">Node.js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prioritizing security measures and data integrity to create robust applications that effectively meet client specifications and industry standards.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architecture design sessions, aligning application frameworks with stakeholder goals while integrating </w:t>
      </w:r>
      <w:r>
        <w:rPr>
          <w:rFonts w:ascii="Arial" w:hAnsi="Arial" w:cs="Arial"/>
          <w:b w:val="1"/>
          <w:bCs w:val="1"/>
          <w:color w:val="434343" w:themeColor="text1" w:themeShade="BF"/>
          <w:sz w:val="20"/>
        </w:rPr>
        <w:t xml:space="preserve">AWS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resources for enhanced application utility and database management.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Executed data migration efforts utilizing </w:t>
      </w:r>
      <w:r>
        <w:rPr>
          <w:rFonts w:ascii="Arial" w:hAnsi="Arial" w:cs="Arial"/>
          <w:b w:val="1"/>
          <w:bCs w:val="1"/>
          <w:color w:val="434343" w:themeColor="text1" w:themeShade="BF"/>
          <w:sz w:val="20"/>
        </w:rPr>
        <w:t xml:space="preserve">ETL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processes with </w:t>
      </w:r>
      <w:r>
        <w:rPr>
          <w:rFonts w:ascii="Arial" w:hAnsi="Arial" w:cs="Arial"/>
          <w:b w:val="1"/>
          <w:bCs w:val="1"/>
          <w:color w:val="434343" w:themeColor="text1" w:themeShade="BF"/>
          <w:sz w:val="20"/>
        </w:rPr>
        <w:t xml:space="preserve">Python</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ensuring efficient data processing flows that supported complex organizational data needs across various platforms.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codebase management through </w:t>
      </w:r>
      <w:r>
        <w:rPr>
          <w:rFonts w:ascii="Arial" w:hAnsi="Arial" w:cs="Arial"/>
          <w:b w:val="1"/>
          <w:bCs w:val="1"/>
          <w:color w:val="434343" w:themeColor="text1" w:themeShade="BF"/>
          <w:sz w:val="20"/>
        </w:rPr>
        <w:t xml:space="preserve">Git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employing version control best practices that secured project integrity and consistency across developer contributions.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daily collaboration practices promoting agile development methodologies, which propelled project delivery timelines and boosted team dynamics in problem solving.</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Implemented unit and integration tests using frameworks such as </w:t>
      </w:r>
      <w:r>
        <w:rPr>
          <w:rFonts w:ascii="Arial" w:hAnsi="Arial" w:cs="Arial"/>
          <w:b w:val="1"/>
          <w:bCs w:val="1"/>
          <w:color w:val="434343" w:themeColor="text1" w:themeShade="BF"/>
          <w:sz w:val="20"/>
        </w:rPr>
        <w:t xml:space="preserve">Mocha</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Chai</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contributed to producing reliable applications verified under rigorous testing conditions for optimal results.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Communicated development progress with stakeholders through clear documentation and regular updates, ensuring transparency and alignment with business objectives for ongoing projects.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Enhanced application performance through proactive monitoring and feedback mechanisms, leveraging </w:t>
      </w:r>
      <w:r>
        <w:rPr>
          <w:rFonts w:ascii="Arial" w:hAnsi="Arial" w:cs="Arial"/>
          <w:b w:val="1"/>
          <w:bCs w:val="1"/>
          <w:color w:val="434343" w:themeColor="text1" w:themeShade="BF"/>
          <w:sz w:val="20"/>
        </w:rPr>
        <w:t xml:space="preserve">AWS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services to identify bottlenecks and optimize resource allocation.</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Blackbaud, New York, NY</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Jan 201</w:t>
      </w:r>
      <w:r>
        <w:rPr>
          <w:rFonts w:cs="Arial" w:eastAsia="Cambria"/>
          <w:color w:val="434343" w:themeColor="text1" w:themeShade="BF"/>
          <w:sz w:val="21"/>
          <w:szCs w:val="21"/>
          <w:rtl w:val="0"/>
          <w:lang w:val="en-US" w:bidi="en-US" w:eastAsia="en-US"/>
        </w:rPr>
        <w:t>6</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Jul</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9</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Actively contributed to the development of a SaaS application utilizing </w:t>
      </w:r>
      <w:r>
        <w:rPr>
          <w:rFonts w:ascii="Arial" w:hAnsi="Arial" w:cs="Arial"/>
          <w:b w:val="1"/>
          <w:bCs w:val="1"/>
          <w:color w:val="434343" w:themeColor="text1" w:themeShade="BF"/>
          <w:sz w:val="20"/>
        </w:rPr>
        <w:t xml:space="preserve">React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the front end, ensuring scalability and maintainability in user interface design as a junior developer.</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closely with senior developers to learn and apply </w:t>
      </w:r>
      <w:r>
        <w:rPr>
          <w:rFonts w:ascii="Arial" w:hAnsi="Arial" w:cs="Arial"/>
          <w:b w:val="1"/>
          <w:bCs w:val="1"/>
          <w:color w:val="434343" w:themeColor="text1" w:themeShade="BF"/>
          <w:sz w:val="20"/>
        </w:rPr>
        <w:t xml:space="preserve">Node.js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principles in backend development, focusing on achieving efficiency and effectiveness in code implementation and server management.</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database management and optimization with </w:t>
      </w:r>
      <w:r>
        <w:rPr>
          <w:rFonts w:ascii="Arial" w:hAnsi="Arial" w:cs="Arial"/>
          <w:b w:val="1"/>
          <w:bCs w:val="1"/>
          <w:color w:val="434343" w:themeColor="text1" w:themeShade="BF"/>
          <w:sz w:val="20"/>
        </w:rPr>
        <w:t xml:space="preserve">SQL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developing queries that supported the application’s performance and data retrieval needs.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Supported the integration of various APIs into the SaaS platform, enhancing application features and user interactivity through efficient data exchange and service connectivity.</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Worked in a team environment to define project roadmaps and timelines, fostering an atmosphere of constructive feedback and continuous improvement throughout the development cycle.</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the deployment of applications to </w:t>
      </w:r>
      <w:r>
        <w:rPr>
          <w:rFonts w:ascii="Arial" w:hAnsi="Arial" w:cs="Arial"/>
          <w:b w:val="1"/>
          <w:bCs w:val="1"/>
          <w:color w:val="434343" w:themeColor="text1" w:themeShade="BF"/>
          <w:sz w:val="20"/>
        </w:rPr>
        <w:t xml:space="preserve">AWS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learning best practices for cloud resource management, which significantly eased the operational transition from development to production environments.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Monitored application performance metrics and collaborated with the development team to introduce iterative optimizations, improving overall application speed and reliability; received commendation for contributions in the last project.</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Alliance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1</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6</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2026-03-12T16:38:33Z</dcterms:modified>
  <cp:revision>136</cp:revision>
</cp:coreProperties>
</file>