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over 10 years of experience in creating high-quality web and mobile applications. Expertise in Java, C#, and modern frameworks such as Angular and React, coupled with a deep understanding of HCM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JavaScript, Python, TypeScript,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Spring Boot, Django, Node.js,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SQLite, Redis,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Maven, Webpack, Jira,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IBM Cloud, Salesforce,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develop and maintain innovative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performance and application usability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APIs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delivering seamless integrations between applications and external systems, significantly improving operational efficiency for end-users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adopt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enhancing software delivery speed and quality, while empowering team members to focus on high-value activities and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complete software development life cycle (SDLC), including requirement analysis, design, development, testing, deployment, and troubleshooting, while adhering to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software development processes, ensuring clarity and ease of use for internal developers and external clients, while improving collaboration across teams and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highly responsive and user-friendly interfaces, driving increased user engagement and satisfaction, thereby fulfilling business objectives and KPIs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daily stand-up meetings and sprint reviews, promoting a culture of transparency and collaboration while encouraging feedback and continuous improvement initiatives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better collaboration and efficiency in managing code changes across multiple development environments and reducing potential merge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peer mentoring sessions to elevate the team’s coding standards, fostering an environment of growth and learning centered around best practices and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deployment, reducing deployment times substantially and improving scalability and reliability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and scalable back-end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application performance and resource management, leading to a noticeable enhancement in system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automated testing frameworks to increase code reliability and reduce bugs in production, contributing to a smoother deployment process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complex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 designs to provide a seamless and intuitive user experience throughout the software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business analysts to formulate project requirements and create high-level architectural designs, aligning software deliverables with strategic business goals and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the seamless integration of services, improving the modularity and ease of updating existing applications while minimizing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to gather feedback, leading to the further refinement of application features and functionalities, thus ensuring that the software met their evolving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performance through extensive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stored procedures, and indexing strategies, ensuring data integrity and quick access during high-load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minimizing deployment risks and ensuring that software releases were always stable and production-ready upon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and workshops for junior developers focusing on best coding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thereby improving team productivity and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enhanced external integrations and APIs with third-party partners, ensuring fidelity in data transmission and effective communication between vast, disparate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extensive documentation and user guides for both internal and external stakeholders, enhancing user comprehension and engagement through improved resource availability.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aimed at increasing operational efficiency and user satisfaction, focusing on user-centered design principles and interactive elements within the application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front-end technologies to assist in developing high-performance web applications for client engagement, driving project success through adept collaborative efforts with design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development efforts, working directly with databases to implement effective data management strategies that ensured quick response times and accuracy for all user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performance by implementing caching strategies and optimizing responsive design elements, enhancing usability and decreasing load times on essential functionalities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team-led brainstorming sessions to tackle software issues and propose innovative solutions to enhance the overall software functionality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unit and integration tests to ensure software quality and reliability, leading to a marked decrease in production-related bugs and improved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and deploying various service-oriented applications, achieving a successful completion of over 15 diverse projects during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