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Results-oriented Senior Software Engineer with 10 years of experience in building scalable web and mobile applications. Expertise in software design and architecture, mentoring junior engineers, and leveraging cutting-edge technologies for AI-assisted development. Proven ability to lead complex projects, optimize performance, and improve code quality in collaborative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JavaScript, TypeScript, Python, Java, SQL, HTML, 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Vue.js, React, Angular, .NET Core, Node.js, Express, Bootstrap, jQuery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Azure DevOps, JIRA, Docker, Kubernetes, Postman, Visual Studio, Eclipse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Architecture &amp; Design:</w:t>
      </w:r>
      <w:r>
        <w:rPr>
          <w:rFonts w:ascii="Arial" w:hAnsi="Arial" w:cs="Arial"/>
          <w:color w:val="434343" w:themeColor="text1" w:themeShade="BF"/>
          <w:sz w:val="20"/>
          <w:szCs w:val="20"/>
        </w:rPr>
        <w:t xml:space="preserve"> Microservices, RESTful APIs, Event-driven Architecture, Cloud Computing, Serverless Architecture, Data Lakes, Message Queues, Design Patterns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Quality Assurance:</w:t>
      </w:r>
      <w:r>
        <w:rPr>
          <w:rFonts w:ascii="Arial" w:hAnsi="Arial" w:cs="Arial"/>
          <w:color w:val="434343" w:themeColor="text1" w:themeShade="BF"/>
          <w:sz w:val="20"/>
          <w:szCs w:val="20"/>
        </w:rPr>
        <w:t xml:space="preserve"> Unit Testing, Integration Testing, TDD, CI/CD, Selenium, Jest, Postman, SonarQube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AI &amp; Machine Learning:</w:t>
      </w:r>
      <w:r>
        <w:rPr>
          <w:rFonts w:ascii="Arial" w:hAnsi="Arial" w:cs="Arial"/>
          <w:color w:val="434343" w:themeColor="text1" w:themeShade="BF"/>
          <w:sz w:val="20"/>
          <w:szCs w:val="20"/>
        </w:rPr>
        <w:t xml:space="preserve"> AI Development, GitHub Copilot, Claude Code, OpenAI API, Machine Learning APIs, Data Processing, Natural Language Processing, Predictive Modeling</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architecture and development of high-performance web applications using </w:t>
      </w:r>
      <w:r>
        <w:rPr>
          <w:rFonts w:ascii="Arial" w:hAnsi="Arial" w:cs="Arial"/>
          <w:b w:val="1"/>
          <w:color w:val="434343" w:themeColor="text1" w:themeShade="BF"/>
          <w:sz w:val="20"/>
          <w:szCs w:val="20"/>
        </w:rPr>
        <w:t xml:space="preserve">Vue.js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on the </w:t>
      </w:r>
      <w:r>
        <w:rPr>
          <w:rFonts w:ascii="Arial" w:hAnsi="Arial" w:cs="Arial"/>
          <w:b w:val="1"/>
          <w:color w:val="434343" w:themeColor="text1" w:themeShade="BF"/>
          <w:sz w:val="20"/>
          <w:szCs w:val="20"/>
        </w:rPr>
        <w:t xml:space="preserve">.NET Core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framework, ensuring robustness and compliance with industry standards and best practices in design.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on coding techniques and design principles, providing guidance on complex technical issues and fostering a culture of learning and creativity in a collaborative team setting.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AI-assisted development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tools like </w:t>
      </w:r>
      <w:r>
        <w:rPr>
          <w:rFonts w:ascii="Arial" w:hAnsi="Arial" w:cs="Arial"/>
          <w:b w:val="1"/>
          <w:color w:val="434343" w:themeColor="text1" w:themeShade="BF"/>
          <w:sz w:val="20"/>
          <w:szCs w:val="20"/>
        </w:rPr>
        <w:t xml:space="preserve">Claude Code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coding efficiency, improving delivery timelines through accelerated development cycles and optimizing feature integration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scalable </w:t>
      </w:r>
      <w:r>
        <w:rPr>
          <w:rFonts w:ascii="Arial" w:hAnsi="Arial" w:cs="Arial"/>
          <w:b w:val="1"/>
          <w:color w:val="434343" w:themeColor="text1" w:themeShade="BF"/>
          <w:sz w:val="20"/>
          <w:szCs w:val="20"/>
        </w:rPr>
        <w:t xml:space="preserve">microservices architecture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improved system performance and reliability, leveraging cloud technologies and ensuring seamless integration with existing legacy systems and third-party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extensive code reviews to maintain high code quality and adherence to agreed-upon coding standards while integrating feedback from team members for continuous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managers and designers to clearly understand user stories, articulating technical requirements that drive the development of innovative solutions aligned with customer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comprehensive technical documentation, including </w:t>
      </w:r>
      <w:r>
        <w:rPr>
          <w:rFonts w:ascii="Arial" w:hAnsi="Arial" w:cs="Arial"/>
          <w:b w:val="1"/>
          <w:color w:val="434343" w:themeColor="text1" w:themeShade="BF"/>
          <w:sz w:val="20"/>
          <w:szCs w:val="20"/>
        </w:rPr>
        <w:t xml:space="preserve">API specifications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architecture diagrams, ensuring clarity and accessibility for future maintenance and onboarding of new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Streamlined CI/CD pipelines and automated testing processes using </w:t>
      </w:r>
      <w:r>
        <w:rPr>
          <w:rFonts w:ascii="Arial" w:hAnsi="Arial" w:cs="Arial"/>
          <w:b w:val="1"/>
          <w:color w:val="434343" w:themeColor="text1" w:themeShade="BF"/>
          <w:sz w:val="20"/>
          <w:szCs w:val="20"/>
        </w:rPr>
        <w:t xml:space="preserve">Azure 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improved deployment efficiency and enhanced software reliability for our products.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Promoted the adoption and consistency of </w:t>
      </w:r>
      <w:r>
        <w:rPr>
          <w:rFonts w:ascii="Arial" w:hAnsi="Arial" w:cs="Arial"/>
          <w:b w:val="1"/>
          <w:color w:val="434343" w:themeColor="text1" w:themeShade="BF"/>
          <w:sz w:val="20"/>
          <w:szCs w:val="20"/>
        </w:rPr>
        <w:t xml:space="preserve">agile methodologies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among teams by facilitating sprint planning, daily stand-ups, and retrospectives to enhance team collaboration and progress tracking.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advanced </w:t>
      </w:r>
      <w:r>
        <w:rPr>
          <w:rFonts w:ascii="Arial" w:hAnsi="Arial" w:cs="Arial"/>
          <w:b w:val="1"/>
          <w:color w:val="434343" w:themeColor="text1" w:themeShade="BF"/>
          <w:sz w:val="20"/>
          <w:szCs w:val="20"/>
        </w:rPr>
        <w:t xml:space="preserve">troubleshooting skills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quickly diagnose and resolve complex software issues, achieving minimal downtime and enhancing user satisfaction through focused performance improvements.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RESTful APIs with best practices that facilitate easy integration and data exchange between various application modules, contributing to a modular and maintainable codebase.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participated in community tech events, sharing knowledge on emerging technologies and practices, positioning the company as a thought leader in software innovation.</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web applications primarily using </w:t>
      </w:r>
      <w:r>
        <w:rPr>
          <w:rFonts w:ascii="Arial" w:hAnsi="Arial" w:cs="Arial"/>
          <w:b w:val="1"/>
          <w:bCs w:val="1"/>
          <w:color w:val="434343" w:themeColor="text1" w:themeShade="BF"/>
          <w:sz w:val="20"/>
        </w:rPr>
        <w:t xml:space="preser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Vue.js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improving the functionality and user experience of solutions for various clients in the educational sector.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cross-functional teams to drive continuous improvement in product delivery by implementing agile methodologies and utilizing tools like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enhanced project management and tracking.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Wrote and executed unit tests using </w:t>
      </w:r>
      <w:r>
        <w:rPr>
          <w:rFonts w:ascii="Arial" w:hAnsi="Arial" w:cs="Arial"/>
          <w:b w:val="1"/>
          <w:bCs w:val="1"/>
          <w:color w:val="434343" w:themeColor="text1" w:themeShade="BF"/>
          <w:sz w:val="20"/>
        </w:rPr>
        <w:t xml:space="preserve">xUnit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to ensure the reliability of software applications, supporting a culture of quality and accountability in software development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architectural decisions that align with business needs, while ensuring the scalability and maintainability of the software through careful consideration of technology choices and performance implications.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designing and implementing integration solutions with third-party APIs, expanding the capabilities of existing applications and providing clients with enriched functional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developers by providing them with technical support and knowledge transfer on core concepts, frameworks, and best practices in software design and implementation.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root cause analysis and troubleshooting of production-level software issues, improving system reliability and user experience by implementing appropriate fixes or enhancements in timely fashion.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version control systems to manage project assets efficiently, enabling multiple team members to work concurrently on different features without conflict or loss of data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input on design and implementation of secure coding practices to ensure compliance with standards desired by our clients, including </w:t>
      </w:r>
      <w:r>
        <w:rPr>
          <w:rFonts w:ascii="Arial" w:hAnsi="Arial" w:cs="Arial"/>
          <w:b w:val="1"/>
          <w:bCs w:val="1"/>
          <w:color w:val="434343" w:themeColor="text1" w:themeShade="BF"/>
          <w:sz w:val="20"/>
        </w:rPr>
        <w:t xml:space="preserve">SOC2</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ISO27001</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ensuring the safety of sensitive data.</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high-quality SaaS applications as a junior software engineer, primarily focusing on front-end development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frameworks such as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collaborative projects with cross-functional teams, contributing to the agile development process and participating in regular sprint reviews to enhance team productivity and deliverables.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UI components and features for enhanced interactivity, leveraging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create responsive and user-friendly designs that cater to client requirements.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Adopted best practices in coding standards and documentation, ensuring that code changes could be easily understood and maintained by other developers within a rapidly changing codebase.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learned about backend services and database management while supporting the integration of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with front-end applications, improving the overall architecture of solutions delivered to clients.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debugging tools to identify and fix bugs in existing applications, enhancing user experience and reducing reported issues by clients through careful analysis and troubleshooting efforts.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discussions regarding future technology adoptions, demonstrating a desire to grow technical knowledge in areas such as cloud services and machine learning models to aid company development. By the end of my tenure, contributed to three significant SaaS projects that improved client engagement.</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