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10 years of experience in software development, specializing in web and mobile applications. Proven track record in Angular and React, with strong proficiency in building robust REST APIs and Cloud-Native applications. Demonstrates expertise in Agile methodologies, driven by a commitment to deliver high-quality software solutions in a collaborative and dynamic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JavaScript, TypeScript,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ASP.NET, Angular, React, Node.js,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GitHub Actions, Terraform, Helm, ArgoCD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MS SQL, Postgres, MySQL, MongoDB, Redis, Neo4j</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Services:</w:t>
      </w:r>
      <w:r>
        <w:rPr>
          <w:rFonts w:ascii="Arial" w:hAnsi="Arial" w:cs="Arial"/>
          <w:color w:val="434343" w:themeColor="text1" w:themeShade="BF"/>
          <w:sz w:val="20"/>
          <w:szCs w:val="20"/>
        </w:rPr>
        <w:t xml:space="preserve"> Azure, AWS, Google Cloud, Kafka, REST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 Paradigms:</w:t>
      </w:r>
      <w:r>
        <w:rPr>
          <w:rFonts w:ascii="Arial" w:hAnsi="Arial" w:cs="Arial"/>
          <w:color w:val="434343" w:themeColor="text1" w:themeShade="BF"/>
          <w:sz w:val="20"/>
          <w:szCs w:val="20"/>
        </w:rPr>
        <w:t xml:space="preserve"> Unit Testing, TDD, BDD, Microservices, Event-Driven Design, Continuous Integration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identify and analyze customer challenges, translating insights into practical solutions leveraging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Behavior-Driven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for enhanced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maintained dynamic </w:t>
      </w:r>
      <w:r>
        <w:rPr>
          <w:rFonts w:ascii="Arial" w:hAnsi="Arial" w:cs="Arial"/>
          <w:b w:val="1"/>
          <w:color w:val="434343" w:themeColor="text1" w:themeShade="BF"/>
          <w:sz w:val="20"/>
          <w:szCs w:val="20"/>
        </w:rPr>
        <w:t xml:space="preserve">Cloud-Native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scalability, reliability, and optimal performance in complex system environments, adapting to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responsive </w:t>
      </w:r>
      <w:r>
        <w:rPr>
          <w:rFonts w:ascii="Arial" w:hAnsi="Arial" w:cs="Arial"/>
          <w:b w:val="1"/>
          <w:color w:val="434343" w:themeColor="text1" w:themeShade="BF"/>
          <w:sz w:val="20"/>
          <w:szCs w:val="20"/>
        </w:rPr>
        <w:t xml:space="preserve">web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 seamless user experience by adhering to best practices in </w:t>
      </w:r>
      <w:r>
        <w:rPr>
          <w:rFonts w:ascii="Arial" w:hAnsi="Arial" w:cs="Arial"/>
          <w:b w:val="1"/>
          <w:color w:val="434343" w:themeColor="text1" w:themeShade="BF"/>
          <w:sz w:val="20"/>
          <w:szCs w:val="20"/>
        </w:rPr>
        <w:t xml:space="preserve">UX/UI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microservices that facilitated efficient communication between disparate applications, boosting overall application performance and enabling better data sharing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contributed to the </w:t>
      </w:r>
      <w:r>
        <w:rPr>
          <w:rFonts w:ascii="Arial" w:hAnsi="Arial" w:cs="Arial"/>
          <w:b w:val="1"/>
          <w:color w:val="434343" w:themeColor="text1" w:themeShade="BF"/>
          <w:sz w:val="20"/>
          <w:szCs w:val="20"/>
        </w:rPr>
        <w:t xml:space="preserve">Agile development process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collaborating in scrums, sprint planning, and retrospectives to continuously improve team dynamics and project outcomes while fostering a culture of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fostering a collaborative atmosphere that encouraged knowledge sharing and skills development, significantly enhancing the team's capacity to innovate and deliver exceptional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providing constructive feedback that improved code quality and compliance with security standards such as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integrity and safety of applications deployed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performance monitoring tools to proactively identify bottlenecks in system architecture, implementing innovative solutions to optimize throughput and reduce latency in live </w:t>
      </w:r>
      <w:r>
        <w:rPr>
          <w:rFonts w:ascii="Arial" w:hAnsi="Arial" w:cs="Arial"/>
          <w:b w:val="1"/>
          <w:color w:val="434343" w:themeColor="text1" w:themeShade="BF"/>
          <w:sz w:val="20"/>
          <w:szCs w:val="20"/>
        </w:rPr>
        <w:t xml:space="preserve">software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logging and monitoring strategies to enhance system observability, enabling rapid incident responses that minimized downtime and maintained operational stability for critical business functions.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detailed technical documentation that captured application design, architecture, and operational procedures, serving as a valuable resource for onboarding new team members and ensuring continuity in software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DevOps practices within the team, integrating CI/CD pipelines that automated build and deployment processes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accelerate release cycles and improve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innovative technologies and trends in web development, continuously improving technical acumen, which translated into cutting-edge solutions that addressed complex business challenges.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intricate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focused on delivering high-quality user experiences while adhering to established coding standards and best practices in software design and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stakeholders to gather requirements, transforming business objectives into functional technical specifications that guided the application development lifecycle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significantly enhancing application performance through efficient algorithms and optimized database interactions, while ensuring seamless integration with frontend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phases of the Agile software development lifecycle, from inception through testing and deployment, ensuring timely delivery of projects that met both budgetary and functional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legacy applications by implementing modern frameworks and practices, leading initiatives to refactor outdated codebases into flexible, maintainable systems utilizing current web technologies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clean, maintainable, and thoroughly tested code that contributed to the reliability and functionality of applications, emphasizing best practices in </w:t>
      </w:r>
      <w:r>
        <w:rPr>
          <w:rFonts w:ascii="Arial" w:hAnsi="Arial" w:cs="Arial"/>
          <w:b w:val="1"/>
          <w:bCs w:val="1"/>
          <w:color w:val="434343" w:themeColor="text1" w:themeShade="BF"/>
          <w:sz w:val="20"/>
        </w:rPr>
        <w:t xml:space="preserve">unit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overall software documentation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continuous professional development, attending workshops and conferences to remain at the forefront of technology trends, which informed innovative solutions within the software engineering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Defended software security principles, thoroughly reviewing code for vulnerabilities aligned with </w:t>
      </w:r>
      <w:r>
        <w:rPr>
          <w:rFonts w:ascii="Arial" w:hAnsi="Arial" w:cs="Arial"/>
          <w:b w:val="1"/>
          <w:bCs w:val="1"/>
          <w:color w:val="434343" w:themeColor="text1" w:themeShade="BF"/>
          <w:sz w:val="20"/>
        </w:rPr>
        <w:t xml:space="preserve">OWASP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guidelines, maintaining a secure development environment and protecting sensitive user data from potential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brainstorming sessions that leveraged creative problem-solving techniques, encouraging innovative thinking and collaboration to propose effective solutions to complex project challenges.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SaaS applications, focusing on responsive user interfaces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AngularJS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engagement and functionality across a range of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refine application architecture, incorporating feedback from system performance assessments to iteratively improve product capabilities and enhance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backend services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efficient, reusable components that streamlined application features and consistently delighted users with reliable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to gather feedback and insights regarding application usability, enhancing the software development lifecycle with customer-driven programming capabilities and iterative design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reviews and planning meetings, contributing insights that led to the effective prioritization of development tasks based on business value and feasibility, reinforcing Agile methodologies in daily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data-driven solutions that improved system performance by identifying process inefficiencies, optimizing security protocols, and streamlining functionality to ensure high availability of SaaS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launching four major projects from initial concept to deployment, coordinating efforts with cross-functional teams to ensure timely delivery of features that met user expectations and market demands.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