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specializing in the development of web and mobile applications. Proven track record in designing scalable, cloud-based solutions with a focus on performance optimization, user experience, and compliance. Adept at collaborating with cross-functional teams to translate complex health data into actionable insights while ensuring high-quality standards and technical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C#, Rust, JavaScript, TypeScript, SQL,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Docker, Kubernetes, Terraform, CI/CD,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ClickHouse, Snowflake, PostgreSQL, MongoDB, Redis,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gRPC, GraphQL, Microservices, Node.js, Spring,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Postman, Swagger, JUnit, Selenium,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deployment of scalable cloud-based health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ensure high reliability and exceptional performance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robust software architectures by integrating modern technologies, enabling effective data processing and real-time analytics for mobile and web applications reaching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scientists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UX/UI designers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complex health data visualization, resulting in more intuitive user interfaces and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direction to junior engineers, fostering a collaborative learning environment while leading innovative projects that enhanced overall team efficiency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and system diagrams to communicate technical designs effectively to both technical teams and stakeholders, enhancing clarity and understanding of system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optimized application performance routinely, identifying technical debt and implementing solutions that significantly reduced operational inefficiencies in cloud-based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existing applications and improved test coverage to maintain high standards of software quality, ensuring seamless integration of features and functionalities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industry trends and innovations, integrating best practices into application development to retain competitive advantage in health diagnostics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application security assessments to ensure compliance with industry regulations, protecting sensitive health data through advanced security measures and practices within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Agile development teams,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project management and version control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Innovatively 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enhancing data integration and communication between diverse application modules and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enhancing user experience through performance optimization techniques, achieving faster response times and higher user satisfaction with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cloud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architecture design that emphasized scalability and security for web-based health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microservices architecture to facilitate seamless integration of distinct health data sources, enabling effective communication and real-time analytics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translate complex datasets into intuitive user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leading to enhanced user engagement and application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clean coding practices and effective testing methodologies, contributing to improved maintainability and quality assurance of software products released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Continued professional development through active participation in coding workshops and technology meetups, sharing insights with peers and implementing new methodologies in projects undertaken.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 of applications, improving deployment efficiency and operational consistency throughout testing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UX/UI designers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user-friendly interfaces, consistently delivering high-quality software solutions that addressed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technical specifications and design documents that streamlined the understanding of bespoke software development processes for stakeholders and team members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best practices and industry standards, fostering a culture of quality and continuous improvement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a junior software developer, contributing to multiple projects that focus on user engagement and modular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building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in code organization and software architecture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 with stakeholders to identify key functionality and application features, ensuring alignment with business objectives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stories and acceptance criteria during Agile sprints, participating in daily scrums to track progress and adapt to changing project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importance of unit testing and integration testing, implementing validation methodologies that ensured reliability and quality in software releases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create appealing user interfaces through effective coding techniques, resulting in vibrant and engaging web-based applications that attracted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an effective understanding of the complete software development lifecycle, enhancing project contribution capabilities while ensuring a successful handoff from development to production, demonstrating growth in the role.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