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in developing innovative web and mobile applications. Proficient in building scalable API-based solutions, optimizing system performance, and ensuring robust security through extensive knowledge of Python, Golang, and AWS technologies. Demonstrated ability to lead technical projects and collaborate effectively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Golang, JavaScript, TypeScript, Java, C#,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React, Angular, Spring, Ruby on Rails,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Cassandra, OpenSearch,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CI/CD, Jenkins, Terraform, Ansible,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AWS Cognito, Azure, Google Cloud, Serverless, CloudFormation, S3, DynamoDB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and secure API-based products,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adopting industry best practices for code quality and maintainability in a dynamic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technical direction of our API platform, ensuring alignment with business goals, and delivered consistently high-quality features through rigorous testing and documentation practices across our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efficient algorithms for identity verification, coupled with seamless integration of third-party services to enhance the functional capabilities of existing products and boost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management and security, to articulate project requirements and drive agile methodologies that resulted in the timely delivery of critical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an environment of knowledge sharing and continuous improvement to uphold coding standards and optimize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debugging complex issues, leading to the successful resolution of incidents while maintaining service level agreements that guaranteed system reliability and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researched emerging technologies and industry trends, integrating new tools into our tech stack—enhancing system architecture and ensuring scalability in our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routine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foster faster release cycles and increased efficiency across the engineering teams during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Chaired bi-weekly engineering meetings to discuss project timelines, hurdles, and innovative solutions, cultivating a culture of collaboration and transparency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clear and comprehensive documentation for all codebases, standard operating procedures, and architectural designs, which streamlined onboarding for new engineers and enhanced knowledge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API response times through optimization techniques and monitoring tools,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to guarantee robust performance under heavy user loads and transaction volumes.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training materials and conducted workshops to enhance team proficiency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significantly improving our team's efficacy in deploying applications in cloud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architectural design of enterprise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integration and performance optimizations that aligned with business objectives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from requirement gathering to deployment, ensuring delivery of features with high quality and timely execution while adhering to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connecting frontend applications to back-end services,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allowed for more efficient interactions and improved overall applications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delivery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deployment times and ensuring consistent application performance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transform wireframes and mockups into functional components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and interface intuitiveness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that not only improved code quality but also fostered collaborative development practices among team members, ensuring alignment with company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unit tests and integration tests aiding in early detection of bugs and ensuring that new features did not compromise existing functionalities or code integrity during the development phase.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database services and optimize data access routes, which played a critical role in increasing application reliability and uptime for customer-facing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compliance with security policies and risk management guidelines, implementing rigorous testing and monitoring processes that led to the continuous enhancement of overall system security.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user-centric design and performance optimization throughout the software development process for diverse clientele.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coding through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smoother team workflows and ensured every developer had access to the latest project changes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 promoting agile methodologies, which encouraged team participation and engagement leading to improved project delivery and team cohesiveness.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 internal tool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task management and workflow automation, resulting in enhanced productivity across multiple departments and streamlining business processes considerably.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stakeholders to collect and analyze user requirements for new features, transforming feedback into actionable items to drive the improvement of existing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architectures,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cloud-native solutions to ensure better accessibility and performance across the board.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analytics tools providing vital insights into application usage and performance metrics, making data-driven decisions that led to a 25% increase in user retention.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