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developing scalable web and mobile applications. Expertise in .NET Core, ASP.NET, C#, and Python, with a passion for mentoring teams and driving innovative solutions in a collaborative environment.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Python, JavaScript, HTML, CSS, SQL, TypeScript,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Core, ASP.NET, MVC, Blazor, Razor, Angular, React,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GitHub Actions, Azure DevOps, SQL Server, PostgreSQL,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&amp; Web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SOAP, Swagger, JSON, XML, WebSockets, gRPC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VS Code, Eclipse, Postman, Figma, JIRA, Confluence,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MSTest, xUnit, NUnit, Selenium, JUnit, CI/CD, Test-Driven Development, Behavior-Driven Development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secure full-stack enterprise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and scalability for end-users and stakeholders in alignment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deliver high-quality software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Blazor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Razor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MVC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innovation and continuous improvement within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RESTful APIs, integrating third-party services to enhance functionality and boost user experience,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JSON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effective communication and documentation.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provided mentorship for junior developers, promoting best practices in coding standards and fostering skill development through collaborative workshops and one-on-one sessions.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database designs, optimization techniques, and maintenance strategies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data integrity and efficient retrieval to cater to business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CI/CD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and integration workflows, effectively reducing turnaround times for application updates and feature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architectural decisions in alignment with emerging technologies, evaluating tools and frameworks to maintain technical competitiveness and support long-term scalability and reliability of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system health monitoring and performed bug fixes,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production environments remained stable and issues were addressed promptly.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change management processes by partnering with business users and technical teams, ensuring a clear understanding of requirements and successful implementation of new features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the full Software Development Life Cycle (SDLC), engaging in planning, development, testing, deployment, and post-deployment support to drive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technical documentation, records, and requirements to support project transparency and knowledge transfer within cross-functional teams as projects evolved.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thought leadership within the organization by sharing insights on technology trends and best practices, helping to foster a culture of innovation and continuous learning.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full-stack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scalable and maintainable code to meet dynamic organizational needs and enhance functional capabilities to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processes, collaborating extensively with product owners and stakeholders to gather requirements, prioritize tasks, and deliver high-impact solutions in fast-paced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responsive user interfaces and back-end services, connecting front-end and back-end systems to facilitate seamless data exchange and user interaction.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and supported web APIs, troubleshooting and resolving performance bottlenecks while enhancing existing application features to meet user expectations and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automated testing efforts, employing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xUnit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quality assurance protocols to maintain high-quality software delivery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cross-functional teams to coordinate deployment schedules, ensuring smooth transitions for application updates while minimizing disruption to end-users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and trained junior developers by facilitating knowledge-sharing sessions focused on hands-on coding practices, industry best practices, and tools leading to enhanced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interactive dashboard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D3.js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Chart.js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stakeholders with insightful analytics and promoting data-driven decision-making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system performance by optimizing existing database queries and server interactions, utilizing analytical tools to identify bottlenecks and implement effective solutions.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with a focus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Database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robust solutions that streamlined internal processes and improved end-user efficiency within a multi-tenant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team to design user-friendly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responsiveness and accessibility across web and mobile platforms for diverse user bases.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architectures, working closely with cross-functional teams to refactor codebases and unify technological strategies across several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requirements gathering and analysis sessions to define the scope of projects while guaranteeing that technical specifications were congruent with business needs and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troubleshooting efforts for production issues, providing quick turnaround resolutions that minimized downtime and maintained user trust in application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database design and management tasks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optimized data storage and retrieval mechanisms which contributed significantly to overall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and stakeholders to implement user feedback mechanisms within applications, leading to iterative improvements based on user needs and experiences, resulting in enhanced user satisfaction of 35%.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