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10 years of experience in software development, specializing in backend systems and SaaS applications. Proven expertise in C#, .NET, and cloud-native architectures, with a strong ability to collaborate across teams and influence architectural decisions for scalable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SQL, TypeScript, HTML5, CSS3,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ASP.NET, React, Angular, Node.js, Entity Framework,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SQL Server, PostgreSQL, MongoDB, MySQL, SQLite, Redis, CosmosDB,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Jenkins, Terraform, Agile/Scrum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Code Review, Unit Testing, TDD, CI/CD, Microservices, DevOps, API Development, Web Services (REST/SOAP)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architectural decisions for Foley’s Dash SaaS platform, ensuring scalable software solutions that meet evolving business needs while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patterns and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framework, with a strong integration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ensuring data consistency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stakeholders to translate user requirements into technical specifications, enhancing product functionality and user experience through diligent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containerized infrastructure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enabling rapid scaling capabilities for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participated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ceremonies, contributing to sprint planning, daily standups, and retrospectives to foster team collaboration and project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standards of code quality and test coverage, establishing best practices in the team to enhance maintainability and reliability of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automated testing strategies that integrated seamlessly into CI/CD pipelines, promoting high-blend development cycles and decreasing release time of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responsive web experiences using modern JavaScript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frontend functionalities aligning with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technical insights to help modernize legacy systems within the platform, leveraging contemporary technologies to ensure ongoing product relevance.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mentoring junior developers, fostering a culture of continuous learning and skill development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AI-assisted development tools, keeping abreast of trends in AI integration within software engineering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initiatives that drove efficiency in development workflows involving backend and frontend technology stacks.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and build scalable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ecosystem, emphasizing high-quality architectural practices and robust backend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solutions integrating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comprehensive user experiences and enhance application interactivity.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technical discussions on migrating existing systems to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architecture, ensuring modularity and ease of maintenance in the SaaS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daily standups and sprint reviews as part of the Agile development cycle, focusing on enhancing team communication and project tracking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backend services efficiently supported frontend applications and adhered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and onboarded junior developers on established coding standards and agile methodologies, contributing significantly to team dynamics and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development processes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principles, leading to increased deployment frequency and improved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innovative features to modernize platform capabilities, leveraging current trends in technology and software engineering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SaaS applications as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within an Agile team to ensure seamless integration and deployment of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related technologies, helping to build applications that met high-performance standards expected by users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architecture and design processes, ensuring scalability and security for applications deployed in cloud environments, primarily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transitioning project workflows to utilize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enhancing collaborative efforts and code management for both frontend and backend aspects.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sprint planning, retrospectives, and team coordination which fostered a collaborative work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tests and participated in code reviews to uphold quality standards and ensure reliable software deliveries to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storage, optimization, and management in various software projects, showcasing adaptability in multiple environments.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