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results-driven Senior Software Engineer with over 10 years of experience focusing on developing scalable and intuitive web and mobile applications. Proven expertise in integrating AI solutions and leading all technical aspects of product development from conception through deployment. Proficient in designing robust backend architectures and improving engineering practices, seeking to leverage strong collaboration and problem-solving skills in a forward-thinking environment.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React, Node.js, Express.js, TensorFlow, Keras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PostgreSQL, MongoDB, Redis, MySQL,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Kubernetes,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Architectures &amp; Methodologies:</w:t>
      </w:r>
      <w:r>
        <w:rPr>
          <w:rFonts w:ascii="Arial" w:hAnsi="Arial" w:cs="Arial"/>
          <w:color w:val="434343" w:themeColor="text1" w:themeShade="BF"/>
          <w:sz w:val="20"/>
          <w:szCs w:val="20"/>
        </w:rPr>
        <w:t xml:space="preserve"> Microservices, RESTful APIs, GraphQL, Agile, DevOps, Continuous Integration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Git, JIRA, Cursor AI, Postman, Visual Studio Code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a customer-facing application layer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smooth integration with machine learning models while enhancing overall performance and user experience in line with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a scalable </w:t>
      </w:r>
      <w:r>
        <w:rPr>
          <w:rFonts w:ascii="Arial" w:hAnsi="Arial" w:cs="Arial"/>
          <w:b w:val="1"/>
          <w:color w:val="434343" w:themeColor="text1" w:themeShade="BF"/>
          <w:sz w:val="20"/>
          <w:szCs w:val="20"/>
        </w:rPr>
        <w:t xml:space="preserve">RESTful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backend using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multi-tenant applications, which streamlined data access for various internal and client-specific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data scientists and UX designers to shape product features, ensuring technical feasibility while driving innovative solutions to complex problems through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best coding practices, ensuring consistency across teams and enhancing code quality through frequent code reviews and the implementation of automated testing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Cursor 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agentic coding, enhancing the development process by improving efficiency and decreasing time spent on manual coding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Synthesized client feedback and requirements into actionable development plans, leading scrum meetings that fostered collaboration among cross-functional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Converted complex business requirements into clear technical specifications, effectively bridging communication between technical and non-technical stakeholders for enhanced project clarity.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comprehensive technical documentation that facilitated onboarding and knowledge sharing among engineering teams and new hires, significantly improving team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constant learning and adaptation by staying updated with industry trends in AI and software technologies, ultimately enhancing the quality and relevance of the products developed.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pivotal role in guiding the company through greenfield projects, from initial concept discussions with stakeholders to full product rollouts that met organizational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fostering a culture of learning within the team which empowered team members to improve their technical skills and develop more effective coding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deployment and hosting, ensuring high availability and being proactive in maintaining application security protocols.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user-centric features in an agile environment, employing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development and enabling seamless interactions with backend systems built on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Interfaced with product managers to define software requirements and scope, ensuring that the deliverables met specific business objectives while adhering to project timelines and stakeholder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the entire software lifecycle, including architecture planning, design, development, and post-launch support, contributing to a robust and efficient software development pipeline.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testing and debugging to assure high-quality software releases, utilizing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unit tests, which improved deployment reliability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codebases primarily written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performance and maintainability while introducing new features that have directly impacted user engagement positively.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intuitive user interfaces through collaboration with UX teams and employed responsive design principles, ensuring applications were accessible across various devices and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peer code reviews, providing constructive feedback and maintaining high coding standards which contributed to increasing team efficiency and reusability of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initiatives for continuous improvement, implementing feedback cycles that incorporated client insights into product iterations, thereby increasing user acceptance and application usability.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a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focusing on enhancing user engagement and system performance using core technologies like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and maintenance of backend services supporting consumer-facing applications, primarily utilizing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management and database integration.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all phases of the software development lifecycle, gaining hands-on experience in requirements gathering, design, implementation, and deployment of features that simplified user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implement robust authentication mechanisms and secure data handling practices, ensuring compliance with industry standards, which boosted application credibility.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documentation for system designs and architectural decisions, ensuring that the information was readily available for future development and onboarding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development sprints, actively contributing ideas for feature enhancements and participated in daily stand-ups to track project progress and synchronizations within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inception of several key features in the early stages of application design, ultimately creating a coherent and functional product that improved customer satisfaction levels by 15%.</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